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36B" w:rsidRDefault="00506088" w:rsidP="0005436B">
      <w:pPr>
        <w:pStyle w:val="a3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591424" behindDoc="0" locked="0" layoutInCell="1" allowOverlap="1">
            <wp:simplePos x="0" y="0"/>
            <wp:positionH relativeFrom="column">
              <wp:posOffset>-505847</wp:posOffset>
            </wp:positionH>
            <wp:positionV relativeFrom="paragraph">
              <wp:posOffset>116397</wp:posOffset>
            </wp:positionV>
            <wp:extent cx="7017855" cy="9549517"/>
            <wp:effectExtent l="19050" t="0" r="0" b="0"/>
            <wp:wrapNone/>
            <wp:docPr id="2" name="Рисунок 2" descr="C:\Users\User\Desktop\порядок оформления возникнов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орядок оформления возникновения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7854" cy="9549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a7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529"/>
        <w:gridCol w:w="4820"/>
      </w:tblGrid>
      <w:tr w:rsidR="0005436B" w:rsidTr="00AD780B">
        <w:tc>
          <w:tcPr>
            <w:tcW w:w="5529" w:type="dxa"/>
          </w:tcPr>
          <w:p w:rsidR="0005436B" w:rsidRDefault="0005436B" w:rsidP="00AD780B">
            <w:pPr>
              <w:spacing w:before="71" w:line="250" w:lineRule="exact"/>
              <w:ind w:left="104"/>
              <w:rPr>
                <w:b/>
              </w:rPr>
            </w:pPr>
            <w:r>
              <w:rPr>
                <w:b/>
              </w:rPr>
              <w:t>ПРИНЯТО:</w:t>
            </w:r>
          </w:p>
          <w:p w:rsidR="0005436B" w:rsidRDefault="0005436B" w:rsidP="00AD780B">
            <w:pPr>
              <w:ind w:left="104" w:right="671"/>
            </w:pPr>
            <w:r>
              <w:t>На педагогическом совете муниципального</w:t>
            </w:r>
            <w:r>
              <w:rPr>
                <w:spacing w:val="1"/>
              </w:rPr>
              <w:t xml:space="preserve"> </w:t>
            </w:r>
            <w:r>
              <w:t>бюджетного</w:t>
            </w:r>
            <w:r>
              <w:rPr>
                <w:spacing w:val="-7"/>
              </w:rPr>
              <w:t xml:space="preserve"> </w:t>
            </w:r>
            <w:r>
              <w:t>дошкольного</w:t>
            </w:r>
            <w:r>
              <w:rPr>
                <w:spacing w:val="-9"/>
              </w:rPr>
              <w:t xml:space="preserve"> </w:t>
            </w:r>
            <w:r>
              <w:t>образовательного</w:t>
            </w:r>
          </w:p>
          <w:p w:rsidR="0005436B" w:rsidRDefault="0005436B" w:rsidP="00AD780B">
            <w:pPr>
              <w:spacing w:line="252" w:lineRule="exact"/>
              <w:ind w:left="104"/>
            </w:pPr>
            <w:r>
              <w:t>учреждения</w:t>
            </w:r>
            <w:r>
              <w:rPr>
                <w:spacing w:val="-6"/>
              </w:rPr>
              <w:t xml:space="preserve"> </w:t>
            </w:r>
            <w:r>
              <w:t>«Детский</w:t>
            </w:r>
            <w:r>
              <w:rPr>
                <w:spacing w:val="-5"/>
              </w:rPr>
              <w:t xml:space="preserve"> </w:t>
            </w:r>
            <w:r>
              <w:t>сад</w:t>
            </w:r>
            <w:r>
              <w:rPr>
                <w:spacing w:val="-5"/>
              </w:rPr>
              <w:t xml:space="preserve"> </w:t>
            </w:r>
            <w:r>
              <w:t>общеразвивающего</w:t>
            </w:r>
            <w:r>
              <w:rPr>
                <w:spacing w:val="-3"/>
              </w:rPr>
              <w:t xml:space="preserve"> </w:t>
            </w:r>
            <w:r>
              <w:t>вида</w:t>
            </w:r>
          </w:p>
          <w:p w:rsidR="0005436B" w:rsidRDefault="0005436B" w:rsidP="00AD780B">
            <w:pPr>
              <w:ind w:left="104" w:right="530"/>
            </w:pPr>
            <w:r>
              <w:t>№ 33»</w:t>
            </w:r>
            <w:r>
              <w:rPr>
                <w:spacing w:val="-5"/>
              </w:rPr>
              <w:t xml:space="preserve"> </w:t>
            </w:r>
            <w:r>
              <w:t>Нижнекамского</w:t>
            </w:r>
            <w:r>
              <w:rPr>
                <w:spacing w:val="-9"/>
              </w:rPr>
              <w:t xml:space="preserve"> </w:t>
            </w:r>
            <w:r>
              <w:t>муниципального</w:t>
            </w:r>
            <w:r>
              <w:rPr>
                <w:spacing w:val="-4"/>
              </w:rPr>
              <w:t xml:space="preserve"> </w:t>
            </w:r>
            <w:r>
              <w:t>района</w:t>
            </w:r>
            <w:r>
              <w:rPr>
                <w:spacing w:val="-52"/>
              </w:rPr>
              <w:t xml:space="preserve"> </w:t>
            </w:r>
            <w:r>
              <w:t>Республики</w:t>
            </w:r>
            <w:r>
              <w:rPr>
                <w:spacing w:val="2"/>
              </w:rPr>
              <w:t xml:space="preserve"> </w:t>
            </w:r>
            <w:r>
              <w:t>Татарстан</w:t>
            </w:r>
          </w:p>
          <w:p w:rsidR="0005436B" w:rsidRDefault="0005436B" w:rsidP="00AD780B">
            <w:pPr>
              <w:pStyle w:val="a3"/>
              <w:rPr>
                <w:sz w:val="22"/>
              </w:rPr>
            </w:pPr>
          </w:p>
          <w:p w:rsidR="0005436B" w:rsidRDefault="0005436B" w:rsidP="00AD780B">
            <w:pPr>
              <w:tabs>
                <w:tab w:val="left" w:pos="1722"/>
                <w:tab w:val="left" w:pos="2477"/>
                <w:tab w:val="left" w:pos="3298"/>
              </w:tabs>
              <w:ind w:left="104"/>
            </w:pPr>
            <w:r>
              <w:t>Протокол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u w:val="single"/>
              </w:rPr>
              <w:tab/>
            </w:r>
            <w:r>
              <w:t>от</w:t>
            </w:r>
            <w:r>
              <w:rPr>
                <w:u w:val="single"/>
              </w:rPr>
              <w:tab/>
              <w:t>.</w:t>
            </w:r>
            <w:r>
              <w:rPr>
                <w:u w:val="single"/>
              </w:rPr>
              <w:tab/>
            </w:r>
            <w:r>
              <w:t>.202</w:t>
            </w:r>
            <w:r>
              <w:rPr>
                <w:u w:val="single"/>
              </w:rPr>
              <w:t xml:space="preserve">  </w:t>
            </w:r>
            <w:r>
              <w:rPr>
                <w:spacing w:val="3"/>
                <w:u w:val="single"/>
              </w:rPr>
              <w:t xml:space="preserve"> </w:t>
            </w:r>
            <w:r>
              <w:t>г.</w:t>
            </w:r>
          </w:p>
          <w:p w:rsidR="0005436B" w:rsidRDefault="0005436B" w:rsidP="00AD780B">
            <w:pPr>
              <w:pStyle w:val="a3"/>
              <w:ind w:left="0" w:right="-44"/>
              <w:jc w:val="left"/>
              <w:rPr>
                <w:sz w:val="20"/>
              </w:rPr>
            </w:pPr>
          </w:p>
        </w:tc>
        <w:tc>
          <w:tcPr>
            <w:tcW w:w="4820" w:type="dxa"/>
          </w:tcPr>
          <w:p w:rsidR="0005436B" w:rsidRDefault="0005436B" w:rsidP="00AD780B">
            <w:pPr>
              <w:spacing w:before="83" w:line="251" w:lineRule="exact"/>
              <w:ind w:left="104"/>
              <w:rPr>
                <w:b/>
              </w:rPr>
            </w:pPr>
            <w:r>
              <w:rPr>
                <w:b/>
              </w:rPr>
              <w:t>Утверждаю:</w:t>
            </w:r>
          </w:p>
          <w:p w:rsidR="0005436B" w:rsidRDefault="0005436B" w:rsidP="00AD780B">
            <w:pPr>
              <w:ind w:left="104"/>
            </w:pPr>
            <w:r>
              <w:t>Заведующий</w:t>
            </w:r>
            <w:r>
              <w:rPr>
                <w:spacing w:val="26"/>
              </w:rPr>
              <w:t xml:space="preserve"> </w:t>
            </w:r>
            <w:r>
              <w:t>муниципального</w:t>
            </w:r>
            <w:r>
              <w:rPr>
                <w:spacing w:val="26"/>
              </w:rPr>
              <w:t xml:space="preserve"> </w:t>
            </w:r>
            <w:r>
              <w:t>бюджетного</w:t>
            </w:r>
            <w:r>
              <w:rPr>
                <w:spacing w:val="-52"/>
              </w:rPr>
              <w:t xml:space="preserve"> </w:t>
            </w:r>
            <w:r>
              <w:t>дошкольного</w:t>
            </w:r>
            <w:r>
              <w:rPr>
                <w:spacing w:val="-5"/>
              </w:rPr>
              <w:t xml:space="preserve"> </w:t>
            </w:r>
            <w:r>
              <w:t>образовательного учреждения</w:t>
            </w:r>
          </w:p>
          <w:p w:rsidR="0005436B" w:rsidRDefault="0005436B" w:rsidP="00AD780B">
            <w:pPr>
              <w:spacing w:line="250" w:lineRule="exact"/>
              <w:ind w:left="104"/>
            </w:pPr>
            <w:r>
              <w:t>«Детский</w:t>
            </w:r>
            <w:r>
              <w:rPr>
                <w:spacing w:val="-4"/>
              </w:rPr>
              <w:t xml:space="preserve"> </w:t>
            </w:r>
            <w:r>
              <w:t>сад</w:t>
            </w:r>
            <w:r>
              <w:rPr>
                <w:spacing w:val="-2"/>
              </w:rPr>
              <w:t xml:space="preserve"> </w:t>
            </w:r>
            <w:r>
              <w:t>общеразвивающего</w:t>
            </w:r>
          </w:p>
          <w:p w:rsidR="0005436B" w:rsidRDefault="0005436B" w:rsidP="00AD780B">
            <w:pPr>
              <w:spacing w:line="242" w:lineRule="auto"/>
              <w:ind w:left="104"/>
            </w:pPr>
            <w:r>
              <w:t>вида №33»</w:t>
            </w:r>
            <w:r>
              <w:rPr>
                <w:spacing w:val="1"/>
              </w:rPr>
              <w:t xml:space="preserve"> </w:t>
            </w:r>
            <w:r>
              <w:t>Нижнекамского</w:t>
            </w:r>
            <w:r>
              <w:rPr>
                <w:spacing w:val="1"/>
              </w:rPr>
              <w:t xml:space="preserve"> </w:t>
            </w:r>
            <w:r>
              <w:t>муниципального</w:t>
            </w:r>
            <w:r>
              <w:rPr>
                <w:spacing w:val="-52"/>
              </w:rPr>
              <w:t xml:space="preserve"> </w:t>
            </w:r>
            <w:r>
              <w:t>района</w:t>
            </w:r>
            <w:r>
              <w:rPr>
                <w:spacing w:val="53"/>
              </w:rPr>
              <w:t xml:space="preserve"> </w:t>
            </w:r>
            <w:r>
              <w:t>Республики</w:t>
            </w:r>
            <w:r>
              <w:rPr>
                <w:spacing w:val="-2"/>
              </w:rPr>
              <w:t xml:space="preserve"> </w:t>
            </w:r>
            <w:r>
              <w:t>Татарстан</w:t>
            </w:r>
          </w:p>
          <w:p w:rsidR="0005436B" w:rsidRDefault="0005436B" w:rsidP="00AD780B">
            <w:pPr>
              <w:tabs>
                <w:tab w:val="left" w:pos="1652"/>
              </w:tabs>
              <w:spacing w:line="250" w:lineRule="exact"/>
              <w:ind w:left="104"/>
            </w:pPr>
            <w:r>
              <w:t>__</w:t>
            </w:r>
            <w:r>
              <w:rPr>
                <w:u w:val="single"/>
              </w:rPr>
              <w:tab/>
            </w:r>
            <w:r>
              <w:t>_Р.З. Салахова</w:t>
            </w:r>
          </w:p>
          <w:p w:rsidR="0005436B" w:rsidRDefault="0005436B" w:rsidP="00AD780B">
            <w:pPr>
              <w:tabs>
                <w:tab w:val="left" w:pos="1603"/>
                <w:tab w:val="left" w:leader="dot" w:pos="3124"/>
              </w:tabs>
              <w:spacing w:line="252" w:lineRule="exact"/>
              <w:ind w:left="104"/>
            </w:pPr>
            <w:r>
              <w:t>Приказ</w:t>
            </w:r>
            <w:r>
              <w:rPr>
                <w:spacing w:val="1"/>
              </w:rPr>
              <w:t xml:space="preserve"> </w:t>
            </w:r>
            <w:r>
              <w:t>№_</w:t>
            </w:r>
            <w:r>
              <w:rPr>
                <w:u w:val="single"/>
              </w:rPr>
              <w:tab/>
            </w:r>
            <w:r>
              <w:t>_от</w:t>
            </w:r>
            <w:r>
              <w:tab/>
              <w:t>202</w:t>
            </w:r>
            <w:r>
              <w:rPr>
                <w:u w:val="single"/>
              </w:rPr>
              <w:t xml:space="preserve">  </w:t>
            </w:r>
            <w:r>
              <w:rPr>
                <w:spacing w:val="2"/>
                <w:u w:val="single"/>
              </w:rPr>
              <w:t xml:space="preserve"> </w:t>
            </w:r>
            <w:r>
              <w:t>г.</w:t>
            </w:r>
          </w:p>
          <w:p w:rsidR="0005436B" w:rsidRDefault="0005436B" w:rsidP="00AD780B">
            <w:pPr>
              <w:pStyle w:val="a3"/>
              <w:ind w:left="0" w:right="-44"/>
              <w:jc w:val="left"/>
              <w:rPr>
                <w:sz w:val="20"/>
              </w:rPr>
            </w:pPr>
          </w:p>
        </w:tc>
      </w:tr>
      <w:tr w:rsidR="0005436B" w:rsidTr="00AD780B">
        <w:tc>
          <w:tcPr>
            <w:tcW w:w="5529" w:type="dxa"/>
          </w:tcPr>
          <w:p w:rsidR="0005436B" w:rsidRDefault="0005436B" w:rsidP="00AD780B">
            <w:pPr>
              <w:spacing w:before="90" w:line="250" w:lineRule="exact"/>
              <w:ind w:left="100"/>
              <w:rPr>
                <w:b/>
              </w:rPr>
            </w:pPr>
            <w:r>
              <w:rPr>
                <w:b/>
              </w:rPr>
              <w:t>ПРИНЯТО:</w:t>
            </w:r>
          </w:p>
          <w:p w:rsidR="0005436B" w:rsidRDefault="0005436B" w:rsidP="00AD780B">
            <w:pPr>
              <w:ind w:left="100" w:right="567"/>
              <w:jc w:val="both"/>
            </w:pPr>
            <w:r>
              <w:t>С</w:t>
            </w:r>
            <w:r>
              <w:rPr>
                <w:spacing w:val="1"/>
              </w:rPr>
              <w:t xml:space="preserve"> </w:t>
            </w:r>
            <w:r>
              <w:t>учетом</w:t>
            </w:r>
            <w:r>
              <w:rPr>
                <w:spacing w:val="1"/>
              </w:rPr>
              <w:t xml:space="preserve"> </w:t>
            </w:r>
            <w:r>
              <w:t>мнения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(законных</w:t>
            </w:r>
            <w:r>
              <w:rPr>
                <w:spacing w:val="1"/>
              </w:rPr>
              <w:t xml:space="preserve"> </w:t>
            </w:r>
            <w:r>
              <w:t>представителей)</w:t>
            </w:r>
            <w:r>
              <w:rPr>
                <w:spacing w:val="1"/>
              </w:rPr>
              <w:t xml:space="preserve"> </w:t>
            </w:r>
            <w:r>
              <w:t>воспитанников ДОУ на заседании</w:t>
            </w:r>
            <w:r>
              <w:rPr>
                <w:spacing w:val="-52"/>
              </w:rPr>
              <w:t xml:space="preserve"> </w:t>
            </w:r>
            <w:r>
              <w:t>родительского</w:t>
            </w:r>
            <w:r>
              <w:rPr>
                <w:spacing w:val="1"/>
              </w:rPr>
              <w:t xml:space="preserve"> </w:t>
            </w:r>
            <w:r>
              <w:t>комитета</w:t>
            </w:r>
            <w:r>
              <w:rPr>
                <w:spacing w:val="1"/>
              </w:rPr>
              <w:t xml:space="preserve"> </w:t>
            </w:r>
            <w:r>
              <w:t>муниципального</w:t>
            </w:r>
            <w:r>
              <w:rPr>
                <w:spacing w:val="1"/>
              </w:rPr>
              <w:t xml:space="preserve"> </w:t>
            </w:r>
            <w:r>
              <w:t>бюджетного</w:t>
            </w:r>
            <w:r>
              <w:rPr>
                <w:spacing w:val="1"/>
              </w:rPr>
              <w:t xml:space="preserve"> </w:t>
            </w:r>
            <w:r>
              <w:t>дошкольного</w:t>
            </w:r>
            <w:r>
              <w:rPr>
                <w:spacing w:val="1"/>
              </w:rPr>
              <w:t xml:space="preserve"> </w:t>
            </w:r>
            <w:r>
              <w:t>образовательного</w:t>
            </w:r>
            <w:r>
              <w:rPr>
                <w:spacing w:val="-52"/>
              </w:rPr>
              <w:t xml:space="preserve"> </w:t>
            </w:r>
            <w:r>
              <w:t>учреждения</w:t>
            </w:r>
            <w:r>
              <w:rPr>
                <w:spacing w:val="52"/>
              </w:rPr>
              <w:t xml:space="preserve"> </w:t>
            </w:r>
            <w:r>
              <w:t>«Детский</w:t>
            </w:r>
            <w:r>
              <w:rPr>
                <w:spacing w:val="-3"/>
              </w:rPr>
              <w:t xml:space="preserve"> </w:t>
            </w:r>
            <w:r>
              <w:t>сад</w:t>
            </w:r>
            <w:r>
              <w:rPr>
                <w:spacing w:val="-1"/>
              </w:rPr>
              <w:t xml:space="preserve"> </w:t>
            </w:r>
            <w:r>
              <w:t>общеразвивающего вида №33» Нижнекамского муниципального района</w:t>
            </w:r>
            <w:r>
              <w:rPr>
                <w:spacing w:val="1"/>
              </w:rPr>
              <w:t xml:space="preserve"> </w:t>
            </w:r>
            <w:r>
              <w:t>Республики</w:t>
            </w:r>
            <w:r>
              <w:rPr>
                <w:spacing w:val="2"/>
              </w:rPr>
              <w:t xml:space="preserve"> </w:t>
            </w:r>
            <w:r>
              <w:t>Татарстан</w:t>
            </w:r>
          </w:p>
          <w:p w:rsidR="0005436B" w:rsidRDefault="0005436B" w:rsidP="00AD780B">
            <w:pPr>
              <w:pStyle w:val="a3"/>
              <w:spacing w:before="5"/>
              <w:jc w:val="left"/>
              <w:rPr>
                <w:sz w:val="21"/>
              </w:rPr>
            </w:pPr>
          </w:p>
          <w:p w:rsidR="0005436B" w:rsidRDefault="0005436B" w:rsidP="00AD780B">
            <w:pPr>
              <w:tabs>
                <w:tab w:val="left" w:pos="3294"/>
              </w:tabs>
              <w:ind w:left="100"/>
            </w:pPr>
            <w:r>
              <w:t>Протокол</w:t>
            </w:r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u w:val="single"/>
              </w:rPr>
              <w:t xml:space="preserve">      </w:t>
            </w:r>
            <w:r>
              <w:rPr>
                <w:spacing w:val="54"/>
                <w:u w:val="single"/>
              </w:rPr>
              <w:t xml:space="preserve"> </w:t>
            </w:r>
            <w:r>
              <w:t>от</w:t>
            </w:r>
            <w:r>
              <w:rPr>
                <w:u w:val="single"/>
              </w:rPr>
              <w:t xml:space="preserve">        </w:t>
            </w:r>
            <w:r>
              <w:rPr>
                <w:spacing w:val="52"/>
                <w:u w:val="single"/>
              </w:rPr>
              <w:t xml:space="preserve"> </w:t>
            </w:r>
            <w:r>
              <w:rPr>
                <w:u w:val="single"/>
              </w:rPr>
              <w:t>.</w:t>
            </w:r>
            <w:r>
              <w:rPr>
                <w:u w:val="single"/>
              </w:rPr>
              <w:tab/>
            </w:r>
            <w:r>
              <w:t>.202</w:t>
            </w:r>
            <w:r>
              <w:rPr>
                <w:spacing w:val="108"/>
                <w:u w:val="single"/>
              </w:rPr>
              <w:t xml:space="preserve"> </w:t>
            </w:r>
            <w:r>
              <w:t>г.</w:t>
            </w:r>
          </w:p>
          <w:p w:rsidR="0005436B" w:rsidRDefault="0005436B" w:rsidP="00AD780B">
            <w:pPr>
              <w:pStyle w:val="a3"/>
              <w:ind w:left="0" w:right="-44"/>
              <w:jc w:val="left"/>
              <w:rPr>
                <w:sz w:val="20"/>
              </w:rPr>
            </w:pPr>
          </w:p>
        </w:tc>
        <w:tc>
          <w:tcPr>
            <w:tcW w:w="4820" w:type="dxa"/>
          </w:tcPr>
          <w:p w:rsidR="0005436B" w:rsidRDefault="0005436B" w:rsidP="00AD780B">
            <w:pPr>
              <w:pStyle w:val="a3"/>
              <w:ind w:left="0" w:right="-44"/>
              <w:jc w:val="left"/>
              <w:rPr>
                <w:sz w:val="20"/>
              </w:rPr>
            </w:pPr>
          </w:p>
        </w:tc>
      </w:tr>
    </w:tbl>
    <w:p w:rsidR="0005436B" w:rsidRDefault="0005436B">
      <w:pPr>
        <w:pStyle w:val="a3"/>
        <w:jc w:val="left"/>
        <w:rPr>
          <w:sz w:val="20"/>
        </w:rPr>
      </w:pPr>
    </w:p>
    <w:p w:rsidR="0005436B" w:rsidRPr="0005436B" w:rsidRDefault="0005436B" w:rsidP="0005436B">
      <w:pPr>
        <w:pStyle w:val="a8"/>
        <w:rPr>
          <w:sz w:val="24"/>
          <w:szCs w:val="24"/>
        </w:rPr>
      </w:pPr>
      <w:r w:rsidRPr="0005436B">
        <w:rPr>
          <w:sz w:val="24"/>
          <w:szCs w:val="24"/>
        </w:rPr>
        <w:t>ПОЛОЖЕНИЕ</w:t>
      </w:r>
    </w:p>
    <w:p w:rsidR="0005436B" w:rsidRPr="0005436B" w:rsidRDefault="0005436B" w:rsidP="0005436B">
      <w:pPr>
        <w:pStyle w:val="Heading1"/>
        <w:spacing w:line="309" w:lineRule="exact"/>
        <w:ind w:right="254"/>
        <w:jc w:val="center"/>
        <w:rPr>
          <w:sz w:val="24"/>
          <w:szCs w:val="24"/>
        </w:rPr>
      </w:pPr>
      <w:r w:rsidRPr="0005436B">
        <w:rPr>
          <w:sz w:val="24"/>
          <w:szCs w:val="24"/>
        </w:rPr>
        <w:t>о порядке оформления возникновения, приостановления и прекращения отношений между родителями (законными представителями) несовершеннолетних воспитанников</w:t>
      </w:r>
    </w:p>
    <w:p w:rsidR="0005436B" w:rsidRPr="0005436B" w:rsidRDefault="0005436B" w:rsidP="0005436B">
      <w:pPr>
        <w:spacing w:line="308" w:lineRule="exact"/>
        <w:ind w:left="702" w:right="647"/>
        <w:jc w:val="center"/>
        <w:rPr>
          <w:b/>
          <w:sz w:val="24"/>
          <w:szCs w:val="24"/>
        </w:rPr>
      </w:pPr>
      <w:r w:rsidRPr="0005436B">
        <w:rPr>
          <w:b/>
          <w:sz w:val="24"/>
          <w:szCs w:val="24"/>
        </w:rPr>
        <w:t>муниципального</w:t>
      </w:r>
      <w:r w:rsidRPr="0005436B">
        <w:rPr>
          <w:b/>
          <w:spacing w:val="-9"/>
          <w:sz w:val="24"/>
          <w:szCs w:val="24"/>
        </w:rPr>
        <w:t xml:space="preserve"> </w:t>
      </w:r>
      <w:r w:rsidRPr="0005436B">
        <w:rPr>
          <w:b/>
          <w:sz w:val="24"/>
          <w:szCs w:val="24"/>
        </w:rPr>
        <w:t>бюджетного</w:t>
      </w:r>
      <w:r w:rsidRPr="0005436B">
        <w:rPr>
          <w:b/>
          <w:spacing w:val="-5"/>
          <w:sz w:val="24"/>
          <w:szCs w:val="24"/>
        </w:rPr>
        <w:t xml:space="preserve"> </w:t>
      </w:r>
      <w:r w:rsidRPr="0005436B">
        <w:rPr>
          <w:b/>
          <w:sz w:val="24"/>
          <w:szCs w:val="24"/>
        </w:rPr>
        <w:t>дошкольного</w:t>
      </w:r>
      <w:r w:rsidRPr="0005436B">
        <w:rPr>
          <w:b/>
          <w:spacing w:val="-4"/>
          <w:sz w:val="24"/>
          <w:szCs w:val="24"/>
        </w:rPr>
        <w:t xml:space="preserve"> </w:t>
      </w:r>
      <w:r w:rsidRPr="0005436B">
        <w:rPr>
          <w:b/>
          <w:sz w:val="24"/>
          <w:szCs w:val="24"/>
        </w:rPr>
        <w:t>образовательного</w:t>
      </w:r>
      <w:r w:rsidRPr="0005436B">
        <w:rPr>
          <w:b/>
          <w:spacing w:val="-5"/>
          <w:sz w:val="24"/>
          <w:szCs w:val="24"/>
        </w:rPr>
        <w:t xml:space="preserve"> </w:t>
      </w:r>
      <w:r w:rsidRPr="0005436B">
        <w:rPr>
          <w:b/>
          <w:sz w:val="24"/>
          <w:szCs w:val="24"/>
        </w:rPr>
        <w:t>учреждения</w:t>
      </w:r>
    </w:p>
    <w:p w:rsidR="0005436B" w:rsidRPr="0005436B" w:rsidRDefault="0005436B" w:rsidP="0005436B">
      <w:pPr>
        <w:pStyle w:val="Heading1"/>
        <w:spacing w:line="309" w:lineRule="exact"/>
        <w:ind w:right="1351"/>
        <w:jc w:val="center"/>
        <w:rPr>
          <w:sz w:val="24"/>
          <w:szCs w:val="24"/>
        </w:rPr>
      </w:pPr>
      <w:r w:rsidRPr="0005436B">
        <w:rPr>
          <w:b w:val="0"/>
          <w:sz w:val="24"/>
          <w:szCs w:val="24"/>
        </w:rPr>
        <w:t>«</w:t>
      </w:r>
      <w:r w:rsidRPr="0005436B">
        <w:rPr>
          <w:sz w:val="24"/>
          <w:szCs w:val="24"/>
        </w:rPr>
        <w:t>Детский</w:t>
      </w:r>
      <w:r w:rsidRPr="0005436B">
        <w:rPr>
          <w:spacing w:val="-2"/>
          <w:sz w:val="24"/>
          <w:szCs w:val="24"/>
        </w:rPr>
        <w:t xml:space="preserve"> </w:t>
      </w:r>
      <w:r w:rsidRPr="0005436B">
        <w:rPr>
          <w:sz w:val="24"/>
          <w:szCs w:val="24"/>
        </w:rPr>
        <w:t>сад</w:t>
      </w:r>
      <w:r w:rsidRPr="0005436B">
        <w:rPr>
          <w:spacing w:val="-3"/>
          <w:sz w:val="24"/>
          <w:szCs w:val="24"/>
        </w:rPr>
        <w:t xml:space="preserve"> </w:t>
      </w:r>
      <w:r w:rsidRPr="0005436B">
        <w:rPr>
          <w:sz w:val="24"/>
          <w:szCs w:val="24"/>
        </w:rPr>
        <w:t>общеразвивающего</w:t>
      </w:r>
      <w:r w:rsidRPr="0005436B">
        <w:rPr>
          <w:spacing w:val="-4"/>
          <w:sz w:val="24"/>
          <w:szCs w:val="24"/>
        </w:rPr>
        <w:t xml:space="preserve"> </w:t>
      </w:r>
      <w:r w:rsidRPr="0005436B">
        <w:rPr>
          <w:sz w:val="24"/>
          <w:szCs w:val="24"/>
        </w:rPr>
        <w:t>вида</w:t>
      </w:r>
      <w:r w:rsidRPr="0005436B">
        <w:rPr>
          <w:spacing w:val="-1"/>
          <w:sz w:val="24"/>
          <w:szCs w:val="24"/>
        </w:rPr>
        <w:t xml:space="preserve"> </w:t>
      </w:r>
      <w:r w:rsidRPr="0005436B">
        <w:rPr>
          <w:sz w:val="24"/>
          <w:szCs w:val="24"/>
        </w:rPr>
        <w:t>№33»</w:t>
      </w:r>
    </w:p>
    <w:p w:rsidR="005525AC" w:rsidRPr="0005436B" w:rsidRDefault="0005436B" w:rsidP="0005436B">
      <w:pPr>
        <w:spacing w:before="1"/>
        <w:ind w:left="702" w:right="50"/>
        <w:jc w:val="center"/>
        <w:rPr>
          <w:b/>
          <w:noProof/>
          <w:sz w:val="24"/>
          <w:szCs w:val="24"/>
          <w:lang w:eastAsia="ru-RU"/>
        </w:rPr>
      </w:pPr>
      <w:r w:rsidRPr="0005436B">
        <w:rPr>
          <w:b/>
          <w:sz w:val="24"/>
          <w:szCs w:val="24"/>
        </w:rPr>
        <w:t>Нижнекамского муниципального</w:t>
      </w:r>
      <w:r w:rsidRPr="0005436B">
        <w:rPr>
          <w:b/>
          <w:spacing w:val="-5"/>
          <w:sz w:val="24"/>
          <w:szCs w:val="24"/>
        </w:rPr>
        <w:t xml:space="preserve"> </w:t>
      </w:r>
      <w:r w:rsidRPr="0005436B">
        <w:rPr>
          <w:b/>
          <w:sz w:val="24"/>
          <w:szCs w:val="24"/>
        </w:rPr>
        <w:t>района</w:t>
      </w:r>
      <w:r w:rsidRPr="0005436B">
        <w:rPr>
          <w:b/>
          <w:spacing w:val="-6"/>
          <w:sz w:val="24"/>
          <w:szCs w:val="24"/>
        </w:rPr>
        <w:t xml:space="preserve"> </w:t>
      </w:r>
      <w:r w:rsidRPr="0005436B">
        <w:rPr>
          <w:b/>
          <w:sz w:val="24"/>
          <w:szCs w:val="24"/>
        </w:rPr>
        <w:t>Республики</w:t>
      </w:r>
      <w:r w:rsidRPr="0005436B">
        <w:rPr>
          <w:b/>
          <w:spacing w:val="-6"/>
          <w:sz w:val="24"/>
          <w:szCs w:val="24"/>
        </w:rPr>
        <w:t xml:space="preserve"> </w:t>
      </w:r>
      <w:r w:rsidRPr="0005436B">
        <w:rPr>
          <w:b/>
          <w:sz w:val="24"/>
          <w:szCs w:val="24"/>
        </w:rPr>
        <w:t>Татарст</w:t>
      </w:r>
      <w:r w:rsidRPr="0005436B">
        <w:rPr>
          <w:b/>
          <w:noProof/>
          <w:sz w:val="24"/>
          <w:szCs w:val="24"/>
          <w:lang w:eastAsia="ru-RU"/>
        </w:rPr>
        <w:t>ана</w:t>
      </w:r>
    </w:p>
    <w:p w:rsidR="0005436B" w:rsidRDefault="0005436B" w:rsidP="0005436B">
      <w:pPr>
        <w:spacing w:before="1"/>
        <w:ind w:left="702" w:right="50"/>
        <w:jc w:val="center"/>
        <w:rPr>
          <w:b/>
          <w:noProof/>
          <w:sz w:val="20"/>
          <w:lang w:eastAsia="ru-RU"/>
        </w:rPr>
      </w:pPr>
    </w:p>
    <w:p w:rsidR="0005436B" w:rsidRPr="0005436B" w:rsidRDefault="0005436B" w:rsidP="0005436B">
      <w:pPr>
        <w:spacing w:before="1"/>
        <w:ind w:left="702" w:right="50"/>
        <w:jc w:val="center"/>
        <w:rPr>
          <w:b/>
          <w:sz w:val="27"/>
        </w:rPr>
      </w:pPr>
    </w:p>
    <w:p w:rsidR="005525AC" w:rsidRDefault="0005436B" w:rsidP="0005436B">
      <w:pPr>
        <w:jc w:val="center"/>
        <w:rPr>
          <w:sz w:val="20"/>
        </w:rPr>
        <w:sectPr w:rsidR="005525AC" w:rsidSect="0005436B">
          <w:footerReference w:type="default" r:id="rId8"/>
          <w:type w:val="continuous"/>
          <w:pgSz w:w="11910" w:h="16840"/>
          <w:pgMar w:top="568" w:right="120" w:bottom="1240" w:left="1340" w:header="0" w:footer="1056" w:gutter="0"/>
          <w:pgNumType w:start="1"/>
          <w:cols w:space="720"/>
        </w:sectPr>
      </w:pPr>
      <w:r w:rsidRPr="0005436B">
        <w:rPr>
          <w:noProof/>
          <w:sz w:val="20"/>
          <w:lang w:eastAsia="ru-RU"/>
        </w:rPr>
        <w:drawing>
          <wp:inline distT="0" distB="0" distL="0" distR="0">
            <wp:extent cx="5745645" cy="4133285"/>
            <wp:effectExtent l="19050" t="0" r="7455" b="0"/>
            <wp:docPr id="3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9" cstate="print"/>
                    <a:srcRect l="7290" t="43051" r="5874" b="8875"/>
                    <a:stretch>
                      <a:fillRect/>
                    </a:stretch>
                  </pic:blipFill>
                  <pic:spPr>
                    <a:xfrm>
                      <a:off x="0" y="0"/>
                      <a:ext cx="5747427" cy="4134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25AC" w:rsidRDefault="00EC4D53">
      <w:pPr>
        <w:pStyle w:val="a3"/>
        <w:spacing w:before="67"/>
        <w:ind w:right="808"/>
      </w:pPr>
      <w:r>
        <w:lastRenderedPageBreak/>
        <w:t>образовательным учреждением и родителями (законными представителями) несовершеннолетних воспитанников.</w:t>
      </w:r>
    </w:p>
    <w:p w:rsidR="005525AC" w:rsidRDefault="00EC4D53">
      <w:pPr>
        <w:pStyle w:val="a4"/>
        <w:numPr>
          <w:ilvl w:val="1"/>
          <w:numId w:val="2"/>
        </w:numPr>
        <w:tabs>
          <w:tab w:val="left" w:pos="570"/>
        </w:tabs>
        <w:ind w:right="804"/>
        <w:rPr>
          <w:sz w:val="27"/>
        </w:rPr>
      </w:pPr>
      <w:r>
        <w:rPr>
          <w:b/>
          <w:i/>
          <w:sz w:val="27"/>
        </w:rPr>
        <w:t>Образовательныеотношения</w:t>
      </w:r>
      <w:r>
        <w:rPr>
          <w:sz w:val="27"/>
        </w:rPr>
        <w:t>—совокупностьобщественныхотношенийпо реализации права граждан на образование, целью которых является освоение воспитанниками содержания реализуемых в ДОУ образовательных программ дошкольного образования.</w:t>
      </w:r>
    </w:p>
    <w:p w:rsidR="005525AC" w:rsidRDefault="00EC4D53">
      <w:pPr>
        <w:pStyle w:val="a4"/>
        <w:numPr>
          <w:ilvl w:val="1"/>
          <w:numId w:val="2"/>
        </w:numPr>
        <w:tabs>
          <w:tab w:val="left" w:pos="704"/>
        </w:tabs>
        <w:ind w:right="801"/>
        <w:rPr>
          <w:sz w:val="27"/>
        </w:rPr>
      </w:pPr>
      <w:r>
        <w:rPr>
          <w:b/>
          <w:i/>
          <w:sz w:val="27"/>
        </w:rPr>
        <w:t xml:space="preserve">Участники образовательных отношений </w:t>
      </w:r>
      <w:r>
        <w:rPr>
          <w:sz w:val="27"/>
        </w:rPr>
        <w:t>— воспитанники, родители (законные представители) несовершеннолетних воспитанников, педагогические работники дошкольного образовательного учреждения, осуществляющие образовательную деятельность.</w:t>
      </w:r>
    </w:p>
    <w:p w:rsidR="005525AC" w:rsidRDefault="005525AC">
      <w:pPr>
        <w:pStyle w:val="a3"/>
        <w:spacing w:before="8"/>
        <w:ind w:left="0"/>
        <w:jc w:val="left"/>
      </w:pPr>
    </w:p>
    <w:p w:rsidR="005525AC" w:rsidRDefault="00EC4D53">
      <w:pPr>
        <w:pStyle w:val="Heading1"/>
        <w:numPr>
          <w:ilvl w:val="0"/>
          <w:numId w:val="1"/>
        </w:numPr>
        <w:tabs>
          <w:tab w:val="left" w:pos="368"/>
        </w:tabs>
        <w:ind w:left="368" w:hanging="268"/>
        <w:jc w:val="both"/>
      </w:pPr>
      <w:r>
        <w:rPr>
          <w:spacing w:val="-2"/>
        </w:rPr>
        <w:t>Возникновениеобразовательныхотношений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661"/>
        </w:tabs>
        <w:ind w:right="810"/>
        <w:rPr>
          <w:sz w:val="27"/>
        </w:rPr>
      </w:pPr>
      <w:r>
        <w:rPr>
          <w:sz w:val="27"/>
        </w:rPr>
        <w:t>Основанием возникновения образовательных отношений является приказ заведующего ДОУ о приеме ребенка в детский сад.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589"/>
        </w:tabs>
        <w:spacing w:line="242" w:lineRule="auto"/>
        <w:ind w:right="807"/>
        <w:rPr>
          <w:sz w:val="27"/>
        </w:rPr>
      </w:pPr>
      <w:r>
        <w:rPr>
          <w:sz w:val="27"/>
        </w:rPr>
        <w:t xml:space="preserve">В случае приема на обучение по образовательным программам дошкольного образования или за счёт средств физических и (или) юридических лиц изданию приказа о приёме лица на обучение в ДОУ предшествует заключение договора об </w:t>
      </w:r>
      <w:r>
        <w:rPr>
          <w:spacing w:val="-2"/>
          <w:sz w:val="27"/>
        </w:rPr>
        <w:t>образовании.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670"/>
        </w:tabs>
        <w:ind w:right="801"/>
        <w:rPr>
          <w:sz w:val="27"/>
        </w:rPr>
      </w:pPr>
      <w:r>
        <w:rPr>
          <w:sz w:val="27"/>
        </w:rPr>
        <w:t xml:space="preserve">Возникновение образовательных отношений в связи с приемом лица в детский сад на обучение по образовательным программам дошкольного образования оформляется в соответствии с законодательством Российской Федерации и утвержденным </w:t>
      </w:r>
      <w:hyperlink r:id="rId10">
        <w:r>
          <w:rPr>
            <w:sz w:val="27"/>
          </w:rPr>
          <w:t>Положением о порядке приема, перевода,</w:t>
        </w:r>
      </w:hyperlink>
      <w:hyperlink r:id="rId11">
        <w:r>
          <w:rPr>
            <w:sz w:val="27"/>
          </w:rPr>
          <w:t>отчисления и восстановления воспитанников ДОУ</w:t>
        </w:r>
      </w:hyperlink>
      <w:r>
        <w:rPr>
          <w:sz w:val="27"/>
        </w:rPr>
        <w:t>, утвержденными приказом заведующего дошкольным образовательным учреждением.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598"/>
        </w:tabs>
        <w:ind w:right="803"/>
        <w:rPr>
          <w:sz w:val="27"/>
        </w:rPr>
      </w:pPr>
      <w:r>
        <w:rPr>
          <w:sz w:val="27"/>
        </w:rPr>
        <w:t xml:space="preserve">Права и обязанности воспитанника, предусмотренные законодательством об образовании и локальным нормативным актом детского сада, возникают у лица, принятого на обучение, с даты зачисления в дошкольное образовательное </w:t>
      </w:r>
      <w:r>
        <w:rPr>
          <w:spacing w:val="-2"/>
          <w:sz w:val="27"/>
        </w:rPr>
        <w:t>учреждение.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604"/>
        </w:tabs>
        <w:ind w:right="801"/>
        <w:rPr>
          <w:sz w:val="27"/>
        </w:rPr>
      </w:pPr>
      <w:r>
        <w:rPr>
          <w:sz w:val="27"/>
        </w:rPr>
        <w:t>При приеме в дошкольное образовательное учреждение заведующий обязан ознакомить родителей(законныхпредставителей) сУставом,лицензиейнаправо осуществления образовательной деятельности, образовательными программами, реализуемыми в детском саду и другими документами, регламентирующими организацию образовательных отношений.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647"/>
        </w:tabs>
        <w:ind w:right="801"/>
        <w:rPr>
          <w:sz w:val="27"/>
        </w:rPr>
      </w:pPr>
      <w:r>
        <w:rPr>
          <w:sz w:val="27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588"/>
        </w:tabs>
        <w:ind w:right="805"/>
        <w:rPr>
          <w:sz w:val="27"/>
        </w:rPr>
      </w:pPr>
      <w:r>
        <w:rPr>
          <w:sz w:val="27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Родители (законные представители) имеют право выразить свое согласие или несогласие на размещение фото- и видеоматериалов, комментариев и т.п., с информацией по организации образовательной деятельности с участием их ребенка, не противоречащим действующемузаконодательству,наофициальном сайте ДОУ, в СМИ и т.п.</w:t>
      </w:r>
    </w:p>
    <w:p w:rsidR="005525AC" w:rsidRDefault="005525AC">
      <w:pPr>
        <w:jc w:val="both"/>
        <w:rPr>
          <w:sz w:val="27"/>
        </w:rPr>
        <w:sectPr w:rsidR="005525AC">
          <w:pgSz w:w="11910" w:h="16840"/>
          <w:pgMar w:top="1040" w:right="120" w:bottom="1240" w:left="1340" w:header="0" w:footer="1056" w:gutter="0"/>
          <w:cols w:space="720"/>
        </w:sectPr>
      </w:pPr>
    </w:p>
    <w:p w:rsidR="005525AC" w:rsidRDefault="00EC4D53">
      <w:pPr>
        <w:pStyle w:val="a4"/>
        <w:numPr>
          <w:ilvl w:val="1"/>
          <w:numId w:val="1"/>
        </w:numPr>
        <w:tabs>
          <w:tab w:val="left" w:pos="588"/>
        </w:tabs>
        <w:spacing w:before="67"/>
        <w:ind w:right="813"/>
        <w:rPr>
          <w:sz w:val="27"/>
        </w:rPr>
      </w:pPr>
      <w:r>
        <w:rPr>
          <w:sz w:val="27"/>
        </w:rPr>
        <w:lastRenderedPageBreak/>
        <w:t>Прием в дошкольное образовательное учреждение осуществляется в течение всего календарного года при наличии свободных мест.</w:t>
      </w:r>
    </w:p>
    <w:p w:rsidR="005525AC" w:rsidRDefault="005525AC">
      <w:pPr>
        <w:pStyle w:val="a3"/>
        <w:spacing w:before="9"/>
        <w:ind w:left="0"/>
        <w:jc w:val="left"/>
      </w:pPr>
    </w:p>
    <w:p w:rsidR="005525AC" w:rsidRDefault="00EC4D53">
      <w:pPr>
        <w:pStyle w:val="Heading1"/>
        <w:numPr>
          <w:ilvl w:val="0"/>
          <w:numId w:val="1"/>
        </w:numPr>
        <w:tabs>
          <w:tab w:val="left" w:pos="368"/>
        </w:tabs>
        <w:spacing w:before="1" w:line="307" w:lineRule="exact"/>
        <w:ind w:left="368" w:hanging="268"/>
        <w:jc w:val="both"/>
      </w:pPr>
      <w:r>
        <w:t>Договор</w:t>
      </w:r>
      <w:r w:rsidR="0005436B">
        <w:t xml:space="preserve"> </w:t>
      </w:r>
      <w:r>
        <w:t>об</w:t>
      </w:r>
      <w:r w:rsidR="0005436B">
        <w:t xml:space="preserve"> </w:t>
      </w:r>
      <w:r>
        <w:rPr>
          <w:spacing w:val="-2"/>
        </w:rPr>
        <w:t>образовании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656"/>
        </w:tabs>
        <w:ind w:right="800"/>
        <w:rPr>
          <w:sz w:val="27"/>
        </w:rPr>
      </w:pPr>
      <w:r>
        <w:rPr>
          <w:sz w:val="27"/>
        </w:rPr>
        <w:t>Между дошкольным образовательным учреждением в лице заведующего (либо лице, его замещающем) и родителями (законными представителями) несовершеннолетнего воспитанника может заключаться договор об образовании. В обязательном порядке договор об образовании заключается при приеме на обучение за счет средств физического и (или) юридического лица (далее –договор об оказании платных образовательных услуг). Заключение договора об образовании (Договора об оказании платных образовательных услуг) предшествует изданию приказа о приеме ребенка для обучения в ДОУ.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651"/>
        </w:tabs>
        <w:ind w:right="803"/>
        <w:rPr>
          <w:sz w:val="27"/>
        </w:rPr>
      </w:pPr>
      <w:r>
        <w:rPr>
          <w:sz w:val="27"/>
        </w:rPr>
        <w:t>Договор об образовании (договор об оказании платных образовательных услуг) заключается в письменной форме в двух экземплярах, один из которых находится в детском саду, другой передается родителям (законным представителям) несовершеннолетнего лица.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757"/>
        </w:tabs>
        <w:ind w:right="802"/>
        <w:rPr>
          <w:sz w:val="27"/>
        </w:rPr>
      </w:pPr>
      <w:r>
        <w:rPr>
          <w:sz w:val="27"/>
        </w:rPr>
        <w:t>В договоре об образовании указываются основные характеристики предоставляемого образования (образовательной услуги), в том числе вид, уровень и (или) направленность дополнительной образовательной программы (часть образовательной программы определенного уровня, вида и направленности),</w:t>
      </w:r>
      <w:r w:rsidR="0005436B">
        <w:rPr>
          <w:sz w:val="27"/>
        </w:rPr>
        <w:t xml:space="preserve"> </w:t>
      </w:r>
      <w:r>
        <w:rPr>
          <w:sz w:val="27"/>
        </w:rPr>
        <w:t>формаполучения образованияиформаобучения,срокосвоения образовательной программы (продолжительность обучения), права, обязанностии ответственность сторон.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583"/>
        </w:tabs>
        <w:ind w:right="806"/>
        <w:rPr>
          <w:sz w:val="27"/>
        </w:rPr>
      </w:pPr>
      <w:r>
        <w:rPr>
          <w:sz w:val="27"/>
        </w:rPr>
        <w:t xml:space="preserve">В договоре об оказании платных образовательных услуг указываются полная стоимость платных образовательных услуг и порядоких оплаты. Увеличение стоимости платных образовательных услуг после заключения такого договора не </w:t>
      </w:r>
      <w:r>
        <w:rPr>
          <w:spacing w:val="-2"/>
          <w:sz w:val="27"/>
        </w:rPr>
        <w:t>допускается.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574"/>
        </w:tabs>
        <w:ind w:right="803"/>
        <w:rPr>
          <w:sz w:val="27"/>
        </w:rPr>
      </w:pPr>
      <w:r>
        <w:rPr>
          <w:sz w:val="27"/>
        </w:rPr>
        <w:t>Сведения,указанныевдоговореобоказанииплатныхобразовательныхуслуг, должны соответствовать информации, размещенной на официальном сайте детского сада в сети Интернет на дату заключения договора.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656"/>
        </w:tabs>
        <w:ind w:right="803"/>
        <w:rPr>
          <w:sz w:val="27"/>
        </w:rPr>
      </w:pPr>
      <w:r>
        <w:rPr>
          <w:sz w:val="27"/>
        </w:rPr>
        <w:t xml:space="preserve">Договор об образовании не может содержать условий, ограничивающих права или снижающих уровень гарантий воспитанников, по сравнению с установленными законодательством об образовании. Если условия, ограничивающие права поступающих и воспитанников или снижающие уровень предоставления им гарантий, включены в договор, то такие условия не подлежат </w:t>
      </w:r>
      <w:r>
        <w:rPr>
          <w:spacing w:val="-2"/>
          <w:sz w:val="27"/>
        </w:rPr>
        <w:t>применению.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569"/>
        </w:tabs>
        <w:ind w:left="569" w:hanging="469"/>
        <w:rPr>
          <w:sz w:val="27"/>
        </w:rPr>
      </w:pPr>
      <w:r>
        <w:rPr>
          <w:sz w:val="27"/>
        </w:rPr>
        <w:t>В</w:t>
      </w:r>
      <w:r w:rsidR="0005436B">
        <w:rPr>
          <w:sz w:val="27"/>
        </w:rPr>
        <w:t xml:space="preserve"> </w:t>
      </w:r>
      <w:r>
        <w:rPr>
          <w:sz w:val="27"/>
        </w:rPr>
        <w:t>договоре</w:t>
      </w:r>
      <w:r w:rsidR="0005436B">
        <w:rPr>
          <w:sz w:val="27"/>
        </w:rPr>
        <w:t xml:space="preserve"> </w:t>
      </w:r>
      <w:r>
        <w:rPr>
          <w:sz w:val="27"/>
        </w:rPr>
        <w:t>указывается</w:t>
      </w:r>
      <w:r w:rsidR="0005436B">
        <w:rPr>
          <w:sz w:val="27"/>
        </w:rPr>
        <w:t xml:space="preserve"> </w:t>
      </w:r>
      <w:r>
        <w:rPr>
          <w:sz w:val="27"/>
        </w:rPr>
        <w:t>срок</w:t>
      </w:r>
      <w:r w:rsidR="0005436B">
        <w:rPr>
          <w:sz w:val="27"/>
        </w:rPr>
        <w:t xml:space="preserve"> </w:t>
      </w:r>
      <w:r>
        <w:rPr>
          <w:sz w:val="27"/>
        </w:rPr>
        <w:t>его</w:t>
      </w:r>
      <w:r w:rsidR="0005436B">
        <w:rPr>
          <w:sz w:val="27"/>
        </w:rPr>
        <w:t xml:space="preserve"> </w:t>
      </w:r>
      <w:r>
        <w:rPr>
          <w:spacing w:val="-2"/>
          <w:sz w:val="27"/>
        </w:rPr>
        <w:t>действия.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819"/>
        </w:tabs>
        <w:ind w:right="806"/>
        <w:rPr>
          <w:sz w:val="27"/>
        </w:rPr>
      </w:pPr>
      <w:r>
        <w:rPr>
          <w:sz w:val="27"/>
        </w:rPr>
        <w:t xml:space="preserve">Ответственность за неисполнение или ненадлежащее исполнение обязательств по договору стороны несут в порядке, установленном действующим </w:t>
      </w:r>
      <w:r>
        <w:rPr>
          <w:spacing w:val="-2"/>
          <w:sz w:val="27"/>
        </w:rPr>
        <w:t>законодательством.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871"/>
        </w:tabs>
        <w:ind w:right="799"/>
        <w:rPr>
          <w:sz w:val="27"/>
        </w:rPr>
      </w:pPr>
      <w:r>
        <w:rPr>
          <w:sz w:val="27"/>
        </w:rPr>
        <w:t>Форма договора об образовании устанавливается дошкольным образовательным учреждением.</w:t>
      </w:r>
    </w:p>
    <w:p w:rsidR="005525AC" w:rsidRDefault="005525AC">
      <w:pPr>
        <w:pStyle w:val="a3"/>
        <w:spacing w:before="6"/>
        <w:ind w:left="0"/>
        <w:jc w:val="left"/>
      </w:pPr>
    </w:p>
    <w:p w:rsidR="005525AC" w:rsidRDefault="00EC4D53">
      <w:pPr>
        <w:pStyle w:val="Heading1"/>
        <w:numPr>
          <w:ilvl w:val="0"/>
          <w:numId w:val="1"/>
        </w:numPr>
        <w:tabs>
          <w:tab w:val="left" w:pos="368"/>
        </w:tabs>
        <w:spacing w:line="240" w:lineRule="auto"/>
        <w:ind w:left="368" w:hanging="268"/>
        <w:jc w:val="both"/>
      </w:pPr>
      <w:r>
        <w:t>Прием</w:t>
      </w:r>
      <w:r w:rsidR="0005436B">
        <w:t xml:space="preserve"> </w:t>
      </w:r>
      <w:r>
        <w:t>на</w:t>
      </w:r>
      <w:r w:rsidR="0005436B">
        <w:t xml:space="preserve"> обучение </w:t>
      </w:r>
      <w:r>
        <w:t>в</w:t>
      </w:r>
      <w:r w:rsidR="0005436B">
        <w:t xml:space="preserve"> </w:t>
      </w:r>
      <w:r>
        <w:t>образовательную</w:t>
      </w:r>
      <w:r w:rsidR="0005436B">
        <w:t xml:space="preserve"> </w:t>
      </w:r>
      <w:r>
        <w:rPr>
          <w:spacing w:val="-2"/>
        </w:rPr>
        <w:t>организацию</w:t>
      </w:r>
    </w:p>
    <w:p w:rsidR="005525AC" w:rsidRDefault="005525AC">
      <w:pPr>
        <w:jc w:val="both"/>
        <w:sectPr w:rsidR="005525AC">
          <w:pgSz w:w="11910" w:h="16840"/>
          <w:pgMar w:top="1040" w:right="120" w:bottom="1240" w:left="1340" w:header="0" w:footer="1056" w:gutter="0"/>
          <w:cols w:space="720"/>
        </w:sectPr>
      </w:pPr>
    </w:p>
    <w:p w:rsidR="005525AC" w:rsidRDefault="00EC4D53">
      <w:pPr>
        <w:pStyle w:val="a4"/>
        <w:numPr>
          <w:ilvl w:val="1"/>
          <w:numId w:val="1"/>
        </w:numPr>
        <w:tabs>
          <w:tab w:val="left" w:pos="819"/>
        </w:tabs>
        <w:spacing w:before="67"/>
        <w:ind w:right="806"/>
        <w:rPr>
          <w:sz w:val="27"/>
        </w:rPr>
      </w:pPr>
      <w:r>
        <w:rPr>
          <w:sz w:val="27"/>
        </w:rPr>
        <w:lastRenderedPageBreak/>
        <w:t xml:space="preserve">Прием на обучение в дошкольное образовательное учреждение регламентируется </w:t>
      </w:r>
      <w:hyperlink r:id="rId12">
        <w:r>
          <w:rPr>
            <w:sz w:val="27"/>
          </w:rPr>
          <w:t>Положением о порядке приема, перевода, отчисления и</w:t>
        </w:r>
      </w:hyperlink>
      <w:r w:rsidR="0005436B">
        <w:t xml:space="preserve"> </w:t>
      </w:r>
      <w:hyperlink r:id="rId13">
        <w:r>
          <w:rPr>
            <w:sz w:val="27"/>
          </w:rPr>
          <w:t>воспитанников ДОУ</w:t>
        </w:r>
      </w:hyperlink>
      <w:r>
        <w:rPr>
          <w:sz w:val="27"/>
        </w:rPr>
        <w:t>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579"/>
        </w:tabs>
        <w:ind w:right="803"/>
        <w:rPr>
          <w:sz w:val="27"/>
        </w:rPr>
      </w:pPr>
      <w:r>
        <w:rPr>
          <w:sz w:val="27"/>
        </w:rPr>
        <w:t>Прием на обучение за счет средств физического и (или) юридического лица в образовательной организации регламентируется Положением об оказании платных образовательных услуг в детском саду.</w:t>
      </w:r>
    </w:p>
    <w:p w:rsidR="005525AC" w:rsidRDefault="005525AC">
      <w:pPr>
        <w:pStyle w:val="a3"/>
        <w:spacing w:before="11"/>
        <w:ind w:left="0"/>
        <w:jc w:val="left"/>
      </w:pPr>
    </w:p>
    <w:p w:rsidR="005525AC" w:rsidRDefault="00EC4D53">
      <w:pPr>
        <w:pStyle w:val="Heading1"/>
        <w:numPr>
          <w:ilvl w:val="0"/>
          <w:numId w:val="1"/>
        </w:numPr>
        <w:tabs>
          <w:tab w:val="left" w:pos="368"/>
        </w:tabs>
        <w:spacing w:before="1" w:line="304" w:lineRule="exact"/>
        <w:ind w:left="368" w:hanging="268"/>
        <w:jc w:val="both"/>
      </w:pPr>
      <w:r>
        <w:rPr>
          <w:spacing w:val="-2"/>
        </w:rPr>
        <w:t>Изменение</w:t>
      </w:r>
      <w:r w:rsidR="0005436B">
        <w:rPr>
          <w:spacing w:val="-2"/>
        </w:rPr>
        <w:t xml:space="preserve"> </w:t>
      </w:r>
      <w:r>
        <w:rPr>
          <w:spacing w:val="-2"/>
        </w:rPr>
        <w:t>образовательных</w:t>
      </w:r>
      <w:r w:rsidR="0005436B">
        <w:rPr>
          <w:spacing w:val="-2"/>
        </w:rPr>
        <w:t xml:space="preserve"> </w:t>
      </w:r>
      <w:r>
        <w:rPr>
          <w:spacing w:val="-2"/>
        </w:rPr>
        <w:t>отношений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703"/>
        </w:tabs>
        <w:ind w:right="794"/>
        <w:rPr>
          <w:sz w:val="27"/>
        </w:rPr>
      </w:pPr>
      <w:r>
        <w:rPr>
          <w:sz w:val="27"/>
        </w:rPr>
        <w:t xml:space="preserve">Образовательные отношения изменяются в случае изменений условий получения воспитанниками образования по конкретной основной или дополнительной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и дошкольного образовательного </w:t>
      </w:r>
      <w:r>
        <w:rPr>
          <w:spacing w:val="-2"/>
          <w:sz w:val="27"/>
        </w:rPr>
        <w:t>учреждения.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685"/>
        </w:tabs>
        <w:spacing w:line="242" w:lineRule="auto"/>
        <w:ind w:right="806"/>
        <w:rPr>
          <w:sz w:val="27"/>
        </w:rPr>
      </w:pPr>
      <w:r>
        <w:rPr>
          <w:sz w:val="27"/>
        </w:rPr>
        <w:t>Образовательные отношения могут быть изменены как по инициативе несовершеннолетнего воспитанника по их заявлению в письменной форме, так и по инициативе ДОУ.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598"/>
        </w:tabs>
        <w:ind w:right="805"/>
        <w:rPr>
          <w:sz w:val="27"/>
        </w:rPr>
      </w:pPr>
      <w:r>
        <w:rPr>
          <w:sz w:val="27"/>
        </w:rPr>
        <w:t>Решение об изменении формы получения образования или формы обучения детей-сирот и детей, оставшихся без попечения родителей, принимается с согласия органа опеки и попечительства.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641"/>
        </w:tabs>
        <w:spacing w:line="237" w:lineRule="auto"/>
        <w:ind w:right="811"/>
        <w:rPr>
          <w:sz w:val="27"/>
        </w:rPr>
      </w:pPr>
      <w:r>
        <w:rPr>
          <w:sz w:val="27"/>
        </w:rPr>
        <w:t>Основанием для изменения образовательных отношений является приказ, изданный заведующим ДОУ или уполномоченным им лицом.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641"/>
        </w:tabs>
        <w:ind w:right="801"/>
        <w:rPr>
          <w:sz w:val="27"/>
        </w:rPr>
      </w:pPr>
      <w:r>
        <w:rPr>
          <w:sz w:val="27"/>
        </w:rPr>
        <w:t>Если с родителями (законными представителями) воспитанника заключен договор об образовании, приказ издается на основании внесения соответствующих изменений в такой договор. Изменения, внесенные в договор, вступают в силу после издания приказа заведующего ДОУ об изменении образовательных отношений или с иной указанной в нем даты.</w:t>
      </w:r>
    </w:p>
    <w:p w:rsidR="005525AC" w:rsidRDefault="005525AC">
      <w:pPr>
        <w:pStyle w:val="a3"/>
        <w:spacing w:before="3"/>
        <w:ind w:left="0"/>
        <w:jc w:val="left"/>
      </w:pPr>
    </w:p>
    <w:p w:rsidR="005525AC" w:rsidRDefault="00EC4D53">
      <w:pPr>
        <w:pStyle w:val="Heading1"/>
        <w:numPr>
          <w:ilvl w:val="0"/>
          <w:numId w:val="1"/>
        </w:numPr>
        <w:tabs>
          <w:tab w:val="left" w:pos="368"/>
        </w:tabs>
        <w:ind w:left="368" w:hanging="268"/>
        <w:jc w:val="both"/>
      </w:pPr>
      <w:r>
        <w:rPr>
          <w:spacing w:val="-2"/>
        </w:rPr>
        <w:t>Прекращение</w:t>
      </w:r>
      <w:r w:rsidR="0005436B">
        <w:rPr>
          <w:spacing w:val="-2"/>
        </w:rPr>
        <w:t xml:space="preserve"> </w:t>
      </w:r>
      <w:r>
        <w:rPr>
          <w:spacing w:val="-2"/>
        </w:rPr>
        <w:t>образовательных</w:t>
      </w:r>
      <w:r w:rsidR="0005436B">
        <w:rPr>
          <w:spacing w:val="-2"/>
        </w:rPr>
        <w:t xml:space="preserve"> </w:t>
      </w:r>
      <w:r>
        <w:rPr>
          <w:spacing w:val="-2"/>
        </w:rPr>
        <w:t>отношений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737"/>
        </w:tabs>
        <w:ind w:right="802"/>
        <w:rPr>
          <w:sz w:val="27"/>
        </w:rPr>
      </w:pPr>
      <w:r>
        <w:rPr>
          <w:sz w:val="27"/>
        </w:rPr>
        <w:t xml:space="preserve">Образовательные отношения между ДОУ и родителями (законными представителями) несовершеннолетнего могут быть прекращены в следующих </w:t>
      </w:r>
      <w:r>
        <w:rPr>
          <w:spacing w:val="-2"/>
          <w:sz w:val="27"/>
        </w:rPr>
        <w:t>случаях:</w:t>
      </w:r>
    </w:p>
    <w:p w:rsidR="005525AC" w:rsidRDefault="00EC4D53">
      <w:pPr>
        <w:pStyle w:val="a4"/>
        <w:numPr>
          <w:ilvl w:val="2"/>
          <w:numId w:val="1"/>
        </w:numPr>
        <w:tabs>
          <w:tab w:val="left" w:pos="806"/>
        </w:tabs>
        <w:spacing w:line="309" w:lineRule="exact"/>
        <w:ind w:left="806" w:hanging="346"/>
        <w:rPr>
          <w:sz w:val="27"/>
        </w:rPr>
      </w:pPr>
      <w:r>
        <w:rPr>
          <w:sz w:val="27"/>
        </w:rPr>
        <w:t>в</w:t>
      </w:r>
      <w:r w:rsidR="0005436B">
        <w:rPr>
          <w:sz w:val="27"/>
        </w:rPr>
        <w:t xml:space="preserve"> </w:t>
      </w:r>
      <w:r>
        <w:rPr>
          <w:sz w:val="27"/>
        </w:rPr>
        <w:t>связи</w:t>
      </w:r>
      <w:r w:rsidR="0005436B">
        <w:rPr>
          <w:sz w:val="27"/>
        </w:rPr>
        <w:t xml:space="preserve"> </w:t>
      </w:r>
      <w:r>
        <w:rPr>
          <w:sz w:val="27"/>
        </w:rPr>
        <w:t>с</w:t>
      </w:r>
      <w:r w:rsidR="0005436B">
        <w:rPr>
          <w:sz w:val="27"/>
        </w:rPr>
        <w:t xml:space="preserve"> </w:t>
      </w:r>
      <w:r>
        <w:rPr>
          <w:sz w:val="27"/>
        </w:rPr>
        <w:t>получением</w:t>
      </w:r>
      <w:r w:rsidR="0005436B">
        <w:rPr>
          <w:sz w:val="27"/>
        </w:rPr>
        <w:t xml:space="preserve"> </w:t>
      </w:r>
      <w:r>
        <w:rPr>
          <w:sz w:val="27"/>
        </w:rPr>
        <w:t>дошкольного</w:t>
      </w:r>
      <w:r w:rsidR="0005436B">
        <w:rPr>
          <w:sz w:val="27"/>
        </w:rPr>
        <w:t xml:space="preserve"> </w:t>
      </w:r>
      <w:r>
        <w:rPr>
          <w:sz w:val="27"/>
        </w:rPr>
        <w:t>образования</w:t>
      </w:r>
      <w:r w:rsidR="0005436B">
        <w:rPr>
          <w:sz w:val="27"/>
        </w:rPr>
        <w:t xml:space="preserve"> </w:t>
      </w:r>
      <w:r>
        <w:rPr>
          <w:sz w:val="27"/>
        </w:rPr>
        <w:t>(завершением</w:t>
      </w:r>
      <w:r>
        <w:rPr>
          <w:spacing w:val="-2"/>
          <w:sz w:val="27"/>
        </w:rPr>
        <w:t>обучения);</w:t>
      </w:r>
    </w:p>
    <w:p w:rsidR="005525AC" w:rsidRDefault="00EC4D53">
      <w:pPr>
        <w:pStyle w:val="a4"/>
        <w:numPr>
          <w:ilvl w:val="2"/>
          <w:numId w:val="1"/>
        </w:numPr>
        <w:tabs>
          <w:tab w:val="left" w:pos="806"/>
          <w:tab w:val="left" w:pos="821"/>
        </w:tabs>
        <w:ind w:right="802" w:hanging="361"/>
        <w:rPr>
          <w:sz w:val="27"/>
        </w:rPr>
      </w:pPr>
      <w:r>
        <w:rPr>
          <w:sz w:val="27"/>
        </w:rPr>
        <w:t>по инициативе родителей (законных представителей) воспитанника, в том числе в случае перевода воспитанника для продолжения освоения образовательной программы, в другую организацию, осуществляющую образовательную деятельность;</w:t>
      </w:r>
    </w:p>
    <w:p w:rsidR="005525AC" w:rsidRDefault="00EC4D53">
      <w:pPr>
        <w:pStyle w:val="a4"/>
        <w:numPr>
          <w:ilvl w:val="2"/>
          <w:numId w:val="1"/>
        </w:numPr>
        <w:tabs>
          <w:tab w:val="left" w:pos="806"/>
          <w:tab w:val="left" w:pos="821"/>
        </w:tabs>
        <w:ind w:right="806" w:hanging="361"/>
        <w:rPr>
          <w:sz w:val="27"/>
        </w:rPr>
      </w:pPr>
      <w:r>
        <w:rPr>
          <w:sz w:val="27"/>
        </w:rPr>
        <w:t>по обстоятельствам, не зависящим от воли воспитанника или родителей (законных представителей) или ДОУ, в том числе в случае ликвидации дошкольного образовательного учреждения.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747"/>
        </w:tabs>
        <w:ind w:right="808"/>
        <w:rPr>
          <w:sz w:val="27"/>
        </w:rPr>
      </w:pPr>
      <w:r>
        <w:rPr>
          <w:sz w:val="27"/>
        </w:rPr>
        <w:t>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перед детским садом.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608"/>
        </w:tabs>
        <w:ind w:right="811"/>
        <w:rPr>
          <w:sz w:val="27"/>
        </w:rPr>
      </w:pPr>
      <w:r>
        <w:rPr>
          <w:sz w:val="27"/>
        </w:rPr>
        <w:t>Основанием для прекращения образовательных отношений является приказ заведующего ДОУ об отчислении или переводе воспитанника.</w:t>
      </w:r>
    </w:p>
    <w:p w:rsidR="005525AC" w:rsidRDefault="005525AC">
      <w:pPr>
        <w:jc w:val="both"/>
        <w:rPr>
          <w:sz w:val="27"/>
        </w:rPr>
        <w:sectPr w:rsidR="005525AC">
          <w:pgSz w:w="11910" w:h="16840"/>
          <w:pgMar w:top="1040" w:right="120" w:bottom="1240" w:left="1340" w:header="0" w:footer="1056" w:gutter="0"/>
          <w:cols w:space="720"/>
        </w:sectPr>
      </w:pPr>
    </w:p>
    <w:p w:rsidR="005525AC" w:rsidRDefault="00EC4D53">
      <w:pPr>
        <w:pStyle w:val="a4"/>
        <w:numPr>
          <w:ilvl w:val="1"/>
          <w:numId w:val="1"/>
        </w:numPr>
        <w:tabs>
          <w:tab w:val="left" w:pos="757"/>
        </w:tabs>
        <w:spacing w:before="67"/>
        <w:ind w:right="801"/>
        <w:rPr>
          <w:sz w:val="27"/>
        </w:rPr>
      </w:pPr>
      <w:r>
        <w:rPr>
          <w:sz w:val="27"/>
        </w:rPr>
        <w:lastRenderedPageBreak/>
        <w:t>Права и обязанности воспитанника, предусмотренные действующим законодательством и локальными нормативными актами детского сада, прекращаются с даты его отчисления.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651"/>
        </w:tabs>
        <w:ind w:right="807"/>
        <w:rPr>
          <w:sz w:val="27"/>
        </w:rPr>
      </w:pPr>
      <w:r>
        <w:rPr>
          <w:sz w:val="27"/>
        </w:rPr>
        <w:t>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690"/>
        </w:tabs>
        <w:ind w:right="807"/>
        <w:rPr>
          <w:sz w:val="27"/>
        </w:rPr>
      </w:pPr>
      <w:r>
        <w:rPr>
          <w:sz w:val="27"/>
        </w:rPr>
        <w:t>Если с родителями (законными представителями) несовершеннолетнего воспитанниказаключендоговоробоказанииплатныхобразовательныхуслуг,при досрочномпрекращении образовательныхотношений такой договор расторгается на основании приказа об отчислении воспитанника из детского сада.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800"/>
        </w:tabs>
        <w:spacing w:before="2"/>
        <w:ind w:right="801"/>
        <w:rPr>
          <w:sz w:val="27"/>
        </w:rPr>
      </w:pPr>
      <w:r>
        <w:rPr>
          <w:sz w:val="27"/>
        </w:rPr>
        <w:t xml:space="preserve">Основания и порядок отчисления воспитанника из дошкольного образовательного учреждения регламентируется </w:t>
      </w:r>
      <w:hyperlink r:id="rId14">
        <w:r>
          <w:rPr>
            <w:sz w:val="27"/>
          </w:rPr>
          <w:t>Положением о порядке приема,</w:t>
        </w:r>
      </w:hyperlink>
      <w:hyperlink r:id="rId15">
        <w:r>
          <w:rPr>
            <w:sz w:val="27"/>
          </w:rPr>
          <w:t>перевода, отчисления воспитанников ДОУ</w:t>
        </w:r>
      </w:hyperlink>
      <w:r>
        <w:rPr>
          <w:sz w:val="27"/>
        </w:rPr>
        <w:t>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661"/>
        </w:tabs>
        <w:ind w:right="808"/>
        <w:rPr>
          <w:sz w:val="27"/>
        </w:rPr>
      </w:pPr>
      <w:r>
        <w:rPr>
          <w:sz w:val="27"/>
        </w:rPr>
        <w:t>ДОУ в случае досрочного прекращения образовательных отношений по основаниям, не зависящим от воли организации, осуществляющей образовательную деятельность, обязано обеспечить перевод воспитанников в другие организации, осуществляющие образовательную деятельность и исполнить иные обязательства, предусмотренные договором об образовании.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583"/>
        </w:tabs>
        <w:ind w:right="804"/>
        <w:rPr>
          <w:sz w:val="27"/>
        </w:rPr>
      </w:pPr>
      <w:r>
        <w:rPr>
          <w:sz w:val="27"/>
        </w:rPr>
        <w:t>В случае прекращения деятельности ДОУ, а также в случае аннулирования у нее лицензии на право осуществления образовательной деятельности, учредитель дошкольного образовательного учреждения обеспечиваетперевод воспитанников с согласия родителей (законных представителей) в другие образовательные организации, реализующие соответствующие образовательные программы.</w:t>
      </w:r>
    </w:p>
    <w:p w:rsidR="005525AC" w:rsidRDefault="005525AC">
      <w:pPr>
        <w:pStyle w:val="a3"/>
        <w:spacing w:before="8"/>
        <w:ind w:left="0"/>
        <w:jc w:val="left"/>
      </w:pPr>
    </w:p>
    <w:p w:rsidR="005525AC" w:rsidRDefault="00EC4D53">
      <w:pPr>
        <w:pStyle w:val="Heading1"/>
        <w:numPr>
          <w:ilvl w:val="0"/>
          <w:numId w:val="1"/>
        </w:numPr>
        <w:tabs>
          <w:tab w:val="left" w:pos="368"/>
        </w:tabs>
        <w:ind w:left="368" w:hanging="268"/>
        <w:jc w:val="both"/>
      </w:pPr>
      <w:r>
        <w:rPr>
          <w:spacing w:val="-2"/>
        </w:rPr>
        <w:t>Заключительныеположения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618"/>
        </w:tabs>
        <w:ind w:right="800"/>
        <w:rPr>
          <w:sz w:val="27"/>
        </w:rPr>
      </w:pPr>
      <w:r>
        <w:rPr>
          <w:sz w:val="27"/>
        </w:rPr>
        <w:t xml:space="preserve">Настоящее </w:t>
      </w:r>
      <w:hyperlink r:id="rId16">
        <w:r>
          <w:rPr>
            <w:sz w:val="27"/>
          </w:rPr>
          <w:t>Положение о порядке оформления образовательных отношений</w:t>
        </w:r>
      </w:hyperlink>
      <w:r>
        <w:rPr>
          <w:sz w:val="27"/>
        </w:rPr>
        <w:t xml:space="preserve"> является локальным нормативнымактом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761"/>
        </w:tabs>
        <w:ind w:right="808"/>
        <w:rPr>
          <w:sz w:val="27"/>
        </w:rPr>
      </w:pPr>
      <w:r>
        <w:rPr>
          <w:sz w:val="27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574"/>
        </w:tabs>
        <w:ind w:right="802"/>
        <w:rPr>
          <w:sz w:val="27"/>
        </w:rPr>
      </w:pPr>
      <w:r>
        <w:rPr>
          <w:sz w:val="27"/>
        </w:rPr>
        <w:t xml:space="preserve">Положение принимается нанеопределенныйсрок.Изменения и дополнения к Положению принимаются в порядке, предусмотренном п.7.1. настоящего </w:t>
      </w:r>
      <w:r>
        <w:rPr>
          <w:spacing w:val="-2"/>
          <w:sz w:val="27"/>
        </w:rPr>
        <w:t>Положения.</w:t>
      </w:r>
    </w:p>
    <w:p w:rsidR="005525AC" w:rsidRDefault="00EC4D53">
      <w:pPr>
        <w:pStyle w:val="a4"/>
        <w:numPr>
          <w:ilvl w:val="1"/>
          <w:numId w:val="1"/>
        </w:numPr>
        <w:tabs>
          <w:tab w:val="left" w:pos="694"/>
        </w:tabs>
        <w:ind w:right="810"/>
        <w:rPr>
          <w:sz w:val="27"/>
        </w:rPr>
      </w:pPr>
      <w:r>
        <w:rPr>
          <w:sz w:val="27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5525AC" w:rsidRDefault="005525AC">
      <w:pPr>
        <w:jc w:val="both"/>
        <w:rPr>
          <w:sz w:val="27"/>
        </w:rPr>
        <w:sectPr w:rsidR="005525AC">
          <w:pgSz w:w="11910" w:h="16840"/>
          <w:pgMar w:top="1040" w:right="120" w:bottom="1240" w:left="1340" w:header="0" w:footer="1056" w:gutter="0"/>
          <w:cols w:space="720"/>
        </w:sectPr>
      </w:pPr>
    </w:p>
    <w:p w:rsidR="005525AC" w:rsidRDefault="00EC4D53">
      <w:pPr>
        <w:spacing w:before="71"/>
        <w:ind w:right="792"/>
        <w:jc w:val="right"/>
        <w:rPr>
          <w:b/>
          <w:i/>
          <w:sz w:val="24"/>
        </w:rPr>
      </w:pPr>
      <w:r>
        <w:rPr>
          <w:b/>
          <w:i/>
          <w:sz w:val="24"/>
        </w:rPr>
        <w:lastRenderedPageBreak/>
        <w:t>Приложение</w:t>
      </w:r>
      <w:r>
        <w:rPr>
          <w:b/>
          <w:i/>
          <w:spacing w:val="-10"/>
          <w:sz w:val="24"/>
        </w:rPr>
        <w:t>1</w:t>
      </w:r>
    </w:p>
    <w:p w:rsidR="005525AC" w:rsidRDefault="005525AC">
      <w:pPr>
        <w:pStyle w:val="a3"/>
        <w:spacing w:before="55"/>
        <w:ind w:left="0"/>
        <w:jc w:val="left"/>
        <w:rPr>
          <w:b/>
          <w:i/>
          <w:sz w:val="20"/>
        </w:rPr>
      </w:pPr>
    </w:p>
    <w:tbl>
      <w:tblPr>
        <w:tblStyle w:val="TableNormal"/>
        <w:tblW w:w="0" w:type="auto"/>
        <w:tblInd w:w="4789" w:type="dxa"/>
        <w:tblLayout w:type="fixed"/>
        <w:tblLook w:val="01E0"/>
      </w:tblPr>
      <w:tblGrid>
        <w:gridCol w:w="4970"/>
      </w:tblGrid>
      <w:tr w:rsidR="005525AC">
        <w:trPr>
          <w:trHeight w:val="1702"/>
        </w:trPr>
        <w:tc>
          <w:tcPr>
            <w:tcW w:w="4970" w:type="dxa"/>
          </w:tcPr>
          <w:p w:rsidR="005525AC" w:rsidRDefault="00EC4D53">
            <w:pPr>
              <w:pStyle w:val="TableParagraph"/>
              <w:spacing w:line="298" w:lineRule="exact"/>
              <w:ind w:left="105"/>
              <w:rPr>
                <w:sz w:val="27"/>
              </w:rPr>
            </w:pPr>
            <w:r>
              <w:rPr>
                <w:spacing w:val="-2"/>
                <w:sz w:val="27"/>
              </w:rPr>
              <w:t>Начальнику</w:t>
            </w:r>
          </w:p>
          <w:p w:rsidR="005525AC" w:rsidRDefault="00EC4D53">
            <w:pPr>
              <w:pStyle w:val="TableParagraph"/>
              <w:spacing w:before="4" w:line="237" w:lineRule="auto"/>
              <w:ind w:left="105" w:firstLine="67"/>
              <w:rPr>
                <w:sz w:val="27"/>
              </w:rPr>
            </w:pPr>
            <w:r>
              <w:rPr>
                <w:sz w:val="27"/>
              </w:rPr>
              <w:t>Управлениядошкольногообразования» исполнительного комитета</w:t>
            </w:r>
          </w:p>
          <w:p w:rsidR="005525AC" w:rsidRDefault="00EC4D53">
            <w:pPr>
              <w:pStyle w:val="TableParagraph"/>
              <w:spacing w:before="2"/>
              <w:ind w:left="105"/>
              <w:rPr>
                <w:sz w:val="27"/>
              </w:rPr>
            </w:pPr>
            <w:r>
              <w:rPr>
                <w:sz w:val="27"/>
              </w:rPr>
              <w:t>Нижнекамскогомуниципальногорайона Андриановой С.А.</w:t>
            </w:r>
          </w:p>
        </w:tc>
      </w:tr>
      <w:tr w:rsidR="005525AC">
        <w:trPr>
          <w:trHeight w:val="463"/>
        </w:trPr>
        <w:tc>
          <w:tcPr>
            <w:tcW w:w="4970" w:type="dxa"/>
            <w:tcBorders>
              <w:bottom w:val="single" w:sz="4" w:space="0" w:color="000000"/>
            </w:tcBorders>
          </w:tcPr>
          <w:p w:rsidR="005525AC" w:rsidRDefault="00EC4D53">
            <w:pPr>
              <w:pStyle w:val="TableParagraph"/>
              <w:spacing w:before="148" w:line="299" w:lineRule="exact"/>
              <w:ind w:left="105"/>
              <w:rPr>
                <w:sz w:val="27"/>
              </w:rPr>
            </w:pPr>
            <w:r>
              <w:rPr>
                <w:spacing w:val="-5"/>
                <w:sz w:val="27"/>
              </w:rPr>
              <w:t>от</w:t>
            </w:r>
          </w:p>
        </w:tc>
      </w:tr>
      <w:tr w:rsidR="005525AC">
        <w:trPr>
          <w:trHeight w:val="316"/>
        </w:trPr>
        <w:tc>
          <w:tcPr>
            <w:tcW w:w="4970" w:type="dxa"/>
            <w:tcBorders>
              <w:top w:val="single" w:sz="4" w:space="0" w:color="000000"/>
              <w:bottom w:val="single" w:sz="4" w:space="0" w:color="000000"/>
            </w:tcBorders>
          </w:tcPr>
          <w:p w:rsidR="005525AC" w:rsidRDefault="00EC4D53">
            <w:pPr>
              <w:pStyle w:val="TableParagraph"/>
              <w:spacing w:line="202" w:lineRule="exact"/>
              <w:ind w:left="1042"/>
              <w:rPr>
                <w:sz w:val="18"/>
              </w:rPr>
            </w:pPr>
            <w:r>
              <w:rPr>
                <w:position w:val="1"/>
                <w:sz w:val="18"/>
              </w:rPr>
              <w:t>(</w:t>
            </w:r>
            <w:r>
              <w:rPr>
                <w:b/>
                <w:sz w:val="18"/>
              </w:rPr>
              <w:t>полностью</w:t>
            </w:r>
            <w:r>
              <w:rPr>
                <w:position w:val="1"/>
                <w:sz w:val="18"/>
              </w:rPr>
              <w:t>фамилия,имя,</w:t>
            </w:r>
            <w:r>
              <w:rPr>
                <w:spacing w:val="-2"/>
                <w:position w:val="1"/>
                <w:sz w:val="18"/>
              </w:rPr>
              <w:t>отчество)</w:t>
            </w:r>
          </w:p>
        </w:tc>
      </w:tr>
      <w:tr w:rsidR="005525AC">
        <w:trPr>
          <w:trHeight w:val="302"/>
        </w:trPr>
        <w:tc>
          <w:tcPr>
            <w:tcW w:w="4970" w:type="dxa"/>
            <w:tcBorders>
              <w:top w:val="single" w:sz="4" w:space="0" w:color="000000"/>
              <w:bottom w:val="single" w:sz="4" w:space="0" w:color="000000"/>
            </w:tcBorders>
          </w:tcPr>
          <w:p w:rsidR="005525AC" w:rsidRDefault="005525AC">
            <w:pPr>
              <w:pStyle w:val="TableParagraph"/>
            </w:pPr>
          </w:p>
        </w:tc>
      </w:tr>
      <w:tr w:rsidR="005525AC">
        <w:trPr>
          <w:trHeight w:val="623"/>
        </w:trPr>
        <w:tc>
          <w:tcPr>
            <w:tcW w:w="4970" w:type="dxa"/>
            <w:tcBorders>
              <w:top w:val="single" w:sz="4" w:space="0" w:color="000000"/>
              <w:bottom w:val="single" w:sz="4" w:space="0" w:color="000000"/>
            </w:tcBorders>
          </w:tcPr>
          <w:p w:rsidR="005525AC" w:rsidRDefault="00EC4D53">
            <w:pPr>
              <w:pStyle w:val="TableParagraph"/>
              <w:spacing w:line="188" w:lineRule="exact"/>
              <w:ind w:left="1291"/>
              <w:rPr>
                <w:sz w:val="18"/>
              </w:rPr>
            </w:pPr>
            <w:r>
              <w:rPr>
                <w:sz w:val="18"/>
              </w:rPr>
              <w:t>(проживающей(его)по</w:t>
            </w:r>
            <w:r>
              <w:rPr>
                <w:spacing w:val="-2"/>
                <w:sz w:val="18"/>
              </w:rPr>
              <w:t>адресу)</w:t>
            </w:r>
          </w:p>
        </w:tc>
      </w:tr>
      <w:tr w:rsidR="005525AC">
        <w:trPr>
          <w:trHeight w:val="196"/>
        </w:trPr>
        <w:tc>
          <w:tcPr>
            <w:tcW w:w="4970" w:type="dxa"/>
            <w:tcBorders>
              <w:top w:val="single" w:sz="4" w:space="0" w:color="000000"/>
            </w:tcBorders>
          </w:tcPr>
          <w:p w:rsidR="005525AC" w:rsidRDefault="00EC4D53">
            <w:pPr>
              <w:pStyle w:val="TableParagraph"/>
              <w:spacing w:line="173" w:lineRule="exact"/>
              <w:ind w:left="1627"/>
              <w:rPr>
                <w:sz w:val="18"/>
              </w:rPr>
            </w:pPr>
            <w:r>
              <w:rPr>
                <w:sz w:val="18"/>
              </w:rPr>
              <w:t>(контактный</w:t>
            </w:r>
            <w:r>
              <w:rPr>
                <w:spacing w:val="-2"/>
                <w:sz w:val="18"/>
              </w:rPr>
              <w:t>телефон)</w:t>
            </w:r>
          </w:p>
        </w:tc>
      </w:tr>
    </w:tbl>
    <w:p w:rsidR="005525AC" w:rsidRDefault="005525AC">
      <w:pPr>
        <w:pStyle w:val="a3"/>
        <w:ind w:left="0"/>
        <w:jc w:val="left"/>
        <w:rPr>
          <w:b/>
          <w:i/>
        </w:rPr>
      </w:pPr>
    </w:p>
    <w:p w:rsidR="005525AC" w:rsidRDefault="005525AC">
      <w:pPr>
        <w:pStyle w:val="a3"/>
        <w:ind w:left="0"/>
        <w:jc w:val="left"/>
        <w:rPr>
          <w:b/>
          <w:i/>
        </w:rPr>
      </w:pPr>
    </w:p>
    <w:p w:rsidR="005525AC" w:rsidRDefault="005525AC">
      <w:pPr>
        <w:pStyle w:val="a3"/>
        <w:ind w:left="0"/>
        <w:jc w:val="left"/>
        <w:rPr>
          <w:b/>
          <w:i/>
        </w:rPr>
      </w:pPr>
    </w:p>
    <w:p w:rsidR="005525AC" w:rsidRDefault="005525AC">
      <w:pPr>
        <w:pStyle w:val="a3"/>
        <w:ind w:left="0"/>
        <w:jc w:val="left"/>
        <w:rPr>
          <w:b/>
          <w:i/>
        </w:rPr>
      </w:pPr>
    </w:p>
    <w:p w:rsidR="005525AC" w:rsidRDefault="005525AC">
      <w:pPr>
        <w:pStyle w:val="a3"/>
        <w:spacing w:before="113"/>
        <w:ind w:left="0"/>
        <w:jc w:val="left"/>
        <w:rPr>
          <w:b/>
          <w:i/>
        </w:rPr>
      </w:pPr>
    </w:p>
    <w:p w:rsidR="005525AC" w:rsidRDefault="00EC4D53">
      <w:pPr>
        <w:pStyle w:val="a3"/>
        <w:ind w:left="2" w:right="703"/>
        <w:jc w:val="center"/>
      </w:pPr>
      <w:r>
        <w:rPr>
          <w:spacing w:val="-2"/>
        </w:rPr>
        <w:t>Заявление</w:t>
      </w:r>
    </w:p>
    <w:p w:rsidR="005525AC" w:rsidRDefault="005525AC">
      <w:pPr>
        <w:pStyle w:val="a3"/>
        <w:spacing w:before="301"/>
        <w:ind w:left="0"/>
        <w:jc w:val="left"/>
      </w:pPr>
    </w:p>
    <w:p w:rsidR="005525AC" w:rsidRDefault="00EC4D53">
      <w:pPr>
        <w:ind w:left="821"/>
        <w:jc w:val="both"/>
        <w:rPr>
          <w:b/>
          <w:i/>
          <w:sz w:val="28"/>
        </w:rPr>
      </w:pPr>
      <w:r>
        <w:rPr>
          <w:i/>
          <w:sz w:val="28"/>
        </w:rPr>
        <w:t>Я</w:t>
      </w:r>
      <w:r>
        <w:rPr>
          <w:b/>
          <w:i/>
          <w:sz w:val="28"/>
        </w:rPr>
        <w:t>отказываюсь</w:t>
      </w:r>
      <w:r>
        <w:rPr>
          <w:i/>
          <w:sz w:val="28"/>
        </w:rPr>
        <w:t>впредоставлениимоемуребенку</w:t>
      </w:r>
      <w:r>
        <w:rPr>
          <w:b/>
          <w:i/>
          <w:sz w:val="28"/>
        </w:rPr>
        <w:t>муниципальной</w:t>
      </w:r>
      <w:r>
        <w:rPr>
          <w:b/>
          <w:i/>
          <w:spacing w:val="-2"/>
          <w:sz w:val="28"/>
        </w:rPr>
        <w:t>услуги</w:t>
      </w:r>
    </w:p>
    <w:p w:rsidR="005525AC" w:rsidRDefault="00EC4D53">
      <w:pPr>
        <w:tabs>
          <w:tab w:val="left" w:pos="3474"/>
          <w:tab w:val="left" w:pos="4960"/>
          <w:tab w:val="left" w:pos="6345"/>
          <w:tab w:val="left" w:pos="9015"/>
        </w:tabs>
        <w:spacing w:before="48" w:line="276" w:lineRule="auto"/>
        <w:ind w:left="100" w:right="803"/>
        <w:jc w:val="both"/>
        <w:rPr>
          <w:i/>
          <w:sz w:val="28"/>
        </w:rPr>
      </w:pPr>
      <w:r>
        <w:rPr>
          <w:i/>
          <w:sz w:val="28"/>
        </w:rPr>
        <w:t>«Постановка на учет и зачисление детей в образовательные учреждения, реализующие основную общеобразовательную программу дошкольного образования(детскийсад№</w:t>
      </w:r>
      <w:r>
        <w:rPr>
          <w:sz w:val="28"/>
          <w:u w:val="single"/>
        </w:rPr>
        <w:tab/>
      </w:r>
      <w:r>
        <w:rPr>
          <w:i/>
          <w:sz w:val="28"/>
        </w:rPr>
        <w:t xml:space="preserve">)» в Нижнекамском муниципальном </w:t>
      </w:r>
      <w:r>
        <w:rPr>
          <w:i/>
          <w:spacing w:val="-2"/>
          <w:sz w:val="28"/>
        </w:rPr>
        <w:t>районе</w:t>
      </w:r>
      <w:r>
        <w:rPr>
          <w:i/>
          <w:sz w:val="28"/>
        </w:rPr>
        <w:tab/>
      </w:r>
      <w:r>
        <w:rPr>
          <w:i/>
          <w:spacing w:val="-5"/>
          <w:sz w:val="28"/>
        </w:rPr>
        <w:t>РТ</w:t>
      </w:r>
      <w:r>
        <w:rPr>
          <w:i/>
          <w:sz w:val="28"/>
        </w:rPr>
        <w:tab/>
      </w:r>
      <w:r>
        <w:rPr>
          <w:i/>
          <w:sz w:val="28"/>
        </w:rPr>
        <w:tab/>
      </w:r>
      <w:r>
        <w:rPr>
          <w:i/>
          <w:spacing w:val="-10"/>
          <w:sz w:val="28"/>
        </w:rPr>
        <w:t>в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связи</w:t>
      </w:r>
    </w:p>
    <w:p w:rsidR="005525AC" w:rsidRDefault="005525AC">
      <w:pPr>
        <w:pStyle w:val="a3"/>
        <w:spacing w:before="88"/>
        <w:ind w:left="0"/>
        <w:jc w:val="left"/>
        <w:rPr>
          <w:i/>
          <w:sz w:val="20"/>
        </w:rPr>
      </w:pPr>
    </w:p>
    <w:tbl>
      <w:tblPr>
        <w:tblStyle w:val="TableNormal"/>
        <w:tblW w:w="0" w:type="auto"/>
        <w:tblInd w:w="107" w:type="dxa"/>
        <w:tblLayout w:type="fixed"/>
        <w:tblLook w:val="01E0"/>
      </w:tblPr>
      <w:tblGrid>
        <w:gridCol w:w="5103"/>
        <w:gridCol w:w="1322"/>
        <w:gridCol w:w="3166"/>
      </w:tblGrid>
      <w:tr w:rsidR="005525AC">
        <w:trPr>
          <w:trHeight w:val="1798"/>
        </w:trPr>
        <w:tc>
          <w:tcPr>
            <w:tcW w:w="5103" w:type="dxa"/>
            <w:tcBorders>
              <w:top w:val="single" w:sz="6" w:space="0" w:color="000000"/>
              <w:bottom w:val="single" w:sz="6" w:space="0" w:color="000000"/>
            </w:tcBorders>
          </w:tcPr>
          <w:p w:rsidR="005525AC" w:rsidRDefault="00EC4D53">
            <w:pPr>
              <w:pStyle w:val="TableParagraph"/>
              <w:tabs>
                <w:tab w:val="left" w:pos="1737"/>
                <w:tab w:val="left" w:pos="3827"/>
                <w:tab w:val="left" w:pos="4534"/>
              </w:tabs>
              <w:spacing w:before="46"/>
              <w:ind w:left="706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с </w:t>
            </w:r>
            <w:r>
              <w:rPr>
                <w:i/>
                <w:spacing w:val="-10"/>
                <w:sz w:val="28"/>
              </w:rPr>
              <w:t>«</w:t>
            </w:r>
            <w:r>
              <w:rPr>
                <w:sz w:val="28"/>
                <w:u w:val="single"/>
              </w:rPr>
              <w:tab/>
            </w:r>
            <w:r>
              <w:rPr>
                <w:i/>
                <w:sz w:val="28"/>
              </w:rPr>
              <w:t xml:space="preserve">» </w:t>
            </w:r>
            <w:r>
              <w:rPr>
                <w:sz w:val="28"/>
                <w:u w:val="single"/>
              </w:rPr>
              <w:tab/>
            </w:r>
            <w:r>
              <w:rPr>
                <w:i/>
                <w:spacing w:val="-5"/>
                <w:sz w:val="28"/>
              </w:rPr>
              <w:t>20</w:t>
            </w:r>
            <w:r>
              <w:rPr>
                <w:sz w:val="28"/>
                <w:u w:val="single"/>
              </w:rPr>
              <w:tab/>
            </w:r>
            <w:r>
              <w:rPr>
                <w:i/>
                <w:spacing w:val="-5"/>
                <w:sz w:val="28"/>
              </w:rPr>
              <w:t>г.</w:t>
            </w:r>
          </w:p>
          <w:p w:rsidR="005525AC" w:rsidRDefault="005525AC">
            <w:pPr>
              <w:pStyle w:val="TableParagraph"/>
              <w:rPr>
                <w:i/>
                <w:sz w:val="28"/>
              </w:rPr>
            </w:pPr>
          </w:p>
          <w:p w:rsidR="005525AC" w:rsidRDefault="005525AC">
            <w:pPr>
              <w:pStyle w:val="TableParagraph"/>
              <w:spacing w:before="23"/>
              <w:rPr>
                <w:i/>
                <w:sz w:val="28"/>
              </w:rPr>
            </w:pPr>
          </w:p>
          <w:p w:rsidR="005525AC" w:rsidRDefault="00EC4D53">
            <w:pPr>
              <w:pStyle w:val="TableParagraph"/>
              <w:ind w:left="706"/>
              <w:rPr>
                <w:sz w:val="27"/>
              </w:rPr>
            </w:pPr>
            <w:r>
              <w:rPr>
                <w:spacing w:val="-2"/>
                <w:sz w:val="27"/>
              </w:rPr>
              <w:t>Ф.И.О.</w:t>
            </w:r>
          </w:p>
        </w:tc>
        <w:tc>
          <w:tcPr>
            <w:tcW w:w="1322" w:type="dxa"/>
            <w:tcBorders>
              <w:top w:val="single" w:sz="6" w:space="0" w:color="000000"/>
              <w:bottom w:val="single" w:sz="6" w:space="0" w:color="000000"/>
            </w:tcBorders>
          </w:tcPr>
          <w:p w:rsidR="005525AC" w:rsidRDefault="005525AC">
            <w:pPr>
              <w:pStyle w:val="TableParagraph"/>
              <w:rPr>
                <w:sz w:val="26"/>
              </w:rPr>
            </w:pPr>
          </w:p>
        </w:tc>
        <w:tc>
          <w:tcPr>
            <w:tcW w:w="3166" w:type="dxa"/>
            <w:tcBorders>
              <w:top w:val="single" w:sz="6" w:space="0" w:color="000000"/>
              <w:bottom w:val="single" w:sz="6" w:space="0" w:color="000000"/>
            </w:tcBorders>
          </w:tcPr>
          <w:p w:rsidR="005525AC" w:rsidRDefault="005525AC">
            <w:pPr>
              <w:pStyle w:val="TableParagraph"/>
              <w:rPr>
                <w:i/>
                <w:sz w:val="27"/>
              </w:rPr>
            </w:pPr>
          </w:p>
          <w:p w:rsidR="005525AC" w:rsidRDefault="005525AC">
            <w:pPr>
              <w:pStyle w:val="TableParagraph"/>
              <w:rPr>
                <w:i/>
                <w:sz w:val="27"/>
              </w:rPr>
            </w:pPr>
          </w:p>
          <w:p w:rsidR="005525AC" w:rsidRDefault="005525AC">
            <w:pPr>
              <w:pStyle w:val="TableParagraph"/>
              <w:spacing w:before="103"/>
              <w:rPr>
                <w:i/>
                <w:sz w:val="27"/>
              </w:rPr>
            </w:pPr>
          </w:p>
          <w:p w:rsidR="005525AC" w:rsidRDefault="00EC4D53">
            <w:pPr>
              <w:pStyle w:val="TableParagraph"/>
              <w:spacing w:before="1"/>
              <w:ind w:right="46"/>
              <w:jc w:val="right"/>
              <w:rPr>
                <w:sz w:val="27"/>
              </w:rPr>
            </w:pPr>
            <w:r>
              <w:rPr>
                <w:spacing w:val="-2"/>
                <w:sz w:val="27"/>
              </w:rPr>
              <w:t>ребенка:</w:t>
            </w:r>
          </w:p>
        </w:tc>
      </w:tr>
      <w:tr w:rsidR="005525AC">
        <w:trPr>
          <w:trHeight w:val="916"/>
        </w:trPr>
        <w:tc>
          <w:tcPr>
            <w:tcW w:w="5103" w:type="dxa"/>
            <w:tcBorders>
              <w:top w:val="single" w:sz="6" w:space="0" w:color="000000"/>
              <w:bottom w:val="single" w:sz="6" w:space="0" w:color="000000"/>
            </w:tcBorders>
          </w:tcPr>
          <w:p w:rsidR="005525AC" w:rsidRDefault="00EC4D53">
            <w:pPr>
              <w:pStyle w:val="TableParagraph"/>
              <w:spacing w:before="153"/>
              <w:ind w:left="720"/>
              <w:rPr>
                <w:sz w:val="27"/>
              </w:rPr>
            </w:pPr>
            <w:r>
              <w:rPr>
                <w:spacing w:val="-4"/>
                <w:sz w:val="27"/>
              </w:rPr>
              <w:t>Дата</w:t>
            </w:r>
          </w:p>
        </w:tc>
        <w:tc>
          <w:tcPr>
            <w:tcW w:w="1322" w:type="dxa"/>
            <w:tcBorders>
              <w:top w:val="single" w:sz="6" w:space="0" w:color="000000"/>
              <w:bottom w:val="single" w:sz="6" w:space="0" w:color="000000"/>
            </w:tcBorders>
          </w:tcPr>
          <w:p w:rsidR="005525AC" w:rsidRDefault="005525AC">
            <w:pPr>
              <w:pStyle w:val="TableParagraph"/>
              <w:rPr>
                <w:sz w:val="26"/>
              </w:rPr>
            </w:pPr>
          </w:p>
        </w:tc>
        <w:tc>
          <w:tcPr>
            <w:tcW w:w="3166" w:type="dxa"/>
            <w:tcBorders>
              <w:top w:val="single" w:sz="6" w:space="0" w:color="000000"/>
              <w:bottom w:val="single" w:sz="6" w:space="0" w:color="000000"/>
            </w:tcBorders>
          </w:tcPr>
          <w:p w:rsidR="005525AC" w:rsidRDefault="00EC4D53">
            <w:pPr>
              <w:pStyle w:val="TableParagraph"/>
              <w:spacing w:before="153"/>
              <w:ind w:right="46"/>
              <w:jc w:val="right"/>
              <w:rPr>
                <w:sz w:val="27"/>
              </w:rPr>
            </w:pPr>
            <w:r>
              <w:rPr>
                <w:spacing w:val="-2"/>
                <w:sz w:val="27"/>
              </w:rPr>
              <w:t>рождения:</w:t>
            </w:r>
          </w:p>
        </w:tc>
      </w:tr>
      <w:tr w:rsidR="005525AC">
        <w:trPr>
          <w:trHeight w:val="463"/>
        </w:trPr>
        <w:tc>
          <w:tcPr>
            <w:tcW w:w="5103" w:type="dxa"/>
            <w:tcBorders>
              <w:top w:val="single" w:sz="6" w:space="0" w:color="000000"/>
            </w:tcBorders>
          </w:tcPr>
          <w:p w:rsidR="005525AC" w:rsidRDefault="00EC4D53">
            <w:pPr>
              <w:pStyle w:val="TableParagraph"/>
              <w:spacing w:before="153" w:line="290" w:lineRule="exact"/>
              <w:ind w:left="720"/>
              <w:rPr>
                <w:sz w:val="27"/>
              </w:rPr>
            </w:pPr>
            <w:r>
              <w:rPr>
                <w:sz w:val="27"/>
              </w:rPr>
              <w:t>Свидетельствоорождении:</w:t>
            </w:r>
            <w:r>
              <w:rPr>
                <w:spacing w:val="-2"/>
                <w:sz w:val="27"/>
              </w:rPr>
              <w:t>серия</w:t>
            </w:r>
          </w:p>
        </w:tc>
        <w:tc>
          <w:tcPr>
            <w:tcW w:w="1322" w:type="dxa"/>
            <w:tcBorders>
              <w:top w:val="single" w:sz="6" w:space="0" w:color="000000"/>
            </w:tcBorders>
          </w:tcPr>
          <w:p w:rsidR="005525AC" w:rsidRDefault="00EC4D53">
            <w:pPr>
              <w:pStyle w:val="TableParagraph"/>
              <w:tabs>
                <w:tab w:val="left" w:pos="839"/>
              </w:tabs>
              <w:spacing w:before="153" w:line="290" w:lineRule="exact"/>
              <w:ind w:left="96"/>
              <w:rPr>
                <w:sz w:val="27"/>
              </w:rPr>
            </w:pPr>
            <w:r>
              <w:rPr>
                <w:sz w:val="27"/>
                <w:u w:val="single"/>
              </w:rPr>
              <w:tab/>
            </w:r>
            <w:r>
              <w:rPr>
                <w:sz w:val="27"/>
              </w:rPr>
              <w:t>№</w:t>
            </w:r>
          </w:p>
        </w:tc>
        <w:tc>
          <w:tcPr>
            <w:tcW w:w="3166" w:type="dxa"/>
            <w:tcBorders>
              <w:top w:val="single" w:sz="6" w:space="0" w:color="000000"/>
            </w:tcBorders>
          </w:tcPr>
          <w:p w:rsidR="005525AC" w:rsidRDefault="00EC4D53">
            <w:pPr>
              <w:pStyle w:val="TableParagraph"/>
              <w:tabs>
                <w:tab w:val="left" w:pos="1214"/>
              </w:tabs>
              <w:spacing w:before="153" w:line="290" w:lineRule="exact"/>
              <w:ind w:right="53"/>
              <w:jc w:val="right"/>
              <w:rPr>
                <w:sz w:val="27"/>
              </w:rPr>
            </w:pPr>
            <w:r>
              <w:rPr>
                <w:sz w:val="27"/>
                <w:u w:val="single"/>
              </w:rPr>
              <w:tab/>
            </w:r>
            <w:r>
              <w:rPr>
                <w:sz w:val="27"/>
              </w:rPr>
              <w:t>,дата</w:t>
            </w:r>
            <w:r>
              <w:rPr>
                <w:spacing w:val="-2"/>
                <w:sz w:val="27"/>
              </w:rPr>
              <w:t>выдачи</w:t>
            </w:r>
          </w:p>
        </w:tc>
      </w:tr>
    </w:tbl>
    <w:p w:rsidR="005525AC" w:rsidRDefault="00D41691">
      <w:pPr>
        <w:pStyle w:val="a3"/>
        <w:spacing w:before="200"/>
        <w:ind w:left="0"/>
        <w:jc w:val="left"/>
        <w:rPr>
          <w:i/>
          <w:sz w:val="20"/>
        </w:rPr>
      </w:pPr>
      <w:r w:rsidRPr="00D41691">
        <w:pict>
          <v:shape id="docshape2" o:spid="_x0000_s2056" style="position:absolute;margin-left:1in;margin-top:22.7pt;width:60.5pt;height:.1pt;z-index:-15728640;mso-wrap-distance-left:0;mso-wrap-distance-right:0;mso-position-horizontal-relative:page;mso-position-vertical-relative:text" coordorigin="1440,454" coordsize="1210,0" path="m1440,454r1210,e" filled="f" strokeweight=".19247mm">
            <v:path arrowok="t"/>
            <w10:wrap type="topAndBottom" anchorx="page"/>
          </v:shape>
        </w:pict>
      </w:r>
    </w:p>
    <w:p w:rsidR="005525AC" w:rsidRDefault="005525AC">
      <w:pPr>
        <w:pStyle w:val="a3"/>
        <w:ind w:left="0"/>
        <w:jc w:val="left"/>
        <w:rPr>
          <w:i/>
          <w:sz w:val="20"/>
        </w:rPr>
      </w:pPr>
    </w:p>
    <w:p w:rsidR="005525AC" w:rsidRDefault="005525AC">
      <w:pPr>
        <w:pStyle w:val="a3"/>
        <w:ind w:left="0"/>
        <w:jc w:val="left"/>
        <w:rPr>
          <w:i/>
          <w:sz w:val="20"/>
        </w:rPr>
      </w:pPr>
    </w:p>
    <w:p w:rsidR="005525AC" w:rsidRDefault="005525AC">
      <w:pPr>
        <w:pStyle w:val="a3"/>
        <w:ind w:left="0"/>
        <w:jc w:val="left"/>
        <w:rPr>
          <w:i/>
          <w:sz w:val="20"/>
        </w:rPr>
      </w:pPr>
    </w:p>
    <w:p w:rsidR="005525AC" w:rsidRDefault="005525AC">
      <w:pPr>
        <w:pStyle w:val="a3"/>
        <w:ind w:left="0"/>
        <w:jc w:val="left"/>
        <w:rPr>
          <w:i/>
          <w:sz w:val="20"/>
        </w:rPr>
      </w:pPr>
    </w:p>
    <w:p w:rsidR="005525AC" w:rsidRDefault="00D41691">
      <w:pPr>
        <w:pStyle w:val="a3"/>
        <w:spacing w:before="224"/>
        <w:ind w:left="0"/>
        <w:jc w:val="left"/>
        <w:rPr>
          <w:i/>
          <w:sz w:val="20"/>
        </w:rPr>
      </w:pPr>
      <w:r w:rsidRPr="00D41691">
        <w:pict>
          <v:shape id="docshape3" o:spid="_x0000_s2055" style="position:absolute;margin-left:426.9pt;margin-top:23.95pt;width:121.2pt;height:.1pt;z-index:-15728128;mso-wrap-distance-left:0;mso-wrap-distance-right:0;mso-position-horizontal-relative:page" coordorigin="8538,479" coordsize="2424,0" path="m8538,479r2424,e" filled="f" strokeweight=".29869mm">
            <v:path arrowok="t"/>
            <w10:wrap type="topAndBottom" anchorx="page"/>
          </v:shape>
        </w:pict>
      </w:r>
    </w:p>
    <w:p w:rsidR="005525AC" w:rsidRDefault="00EC4D53">
      <w:pPr>
        <w:spacing w:before="4"/>
        <w:ind w:right="2020"/>
        <w:jc w:val="right"/>
        <w:rPr>
          <w:b/>
          <w:i/>
          <w:sz w:val="18"/>
        </w:rPr>
      </w:pPr>
      <w:r>
        <w:rPr>
          <w:b/>
          <w:i/>
          <w:spacing w:val="-4"/>
          <w:sz w:val="18"/>
        </w:rPr>
        <w:t>дата</w:t>
      </w:r>
    </w:p>
    <w:p w:rsidR="005525AC" w:rsidRDefault="005525AC">
      <w:pPr>
        <w:jc w:val="right"/>
        <w:rPr>
          <w:sz w:val="18"/>
        </w:rPr>
        <w:sectPr w:rsidR="005525AC">
          <w:pgSz w:w="11910" w:h="16840"/>
          <w:pgMar w:top="1040" w:right="120" w:bottom="1240" w:left="1340" w:header="0" w:footer="1056" w:gutter="0"/>
          <w:cols w:space="720"/>
        </w:sectPr>
      </w:pPr>
    </w:p>
    <w:p w:rsidR="005525AC" w:rsidRDefault="005525AC">
      <w:pPr>
        <w:pStyle w:val="a3"/>
        <w:spacing w:before="1"/>
        <w:ind w:left="0"/>
        <w:jc w:val="left"/>
        <w:rPr>
          <w:b/>
          <w:i/>
          <w:sz w:val="5"/>
        </w:rPr>
      </w:pPr>
    </w:p>
    <w:p w:rsidR="005525AC" w:rsidRDefault="00D41691">
      <w:pPr>
        <w:pStyle w:val="a3"/>
        <w:spacing w:line="20" w:lineRule="exact"/>
        <w:ind w:left="7197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4" o:spid="_x0000_s2053" style="width:121.2pt;height:.85pt;mso-position-horizontal-relative:char;mso-position-vertical-relative:line" coordsize="2424,17">
            <v:line id="_x0000_s2054" style="position:absolute" from="0,8" to="2424,8" strokeweight=".29869mm"/>
            <w10:wrap type="none"/>
            <w10:anchorlock/>
          </v:group>
        </w:pict>
      </w:r>
    </w:p>
    <w:p w:rsidR="005525AC" w:rsidRDefault="00EC4D53">
      <w:pPr>
        <w:ind w:right="1788"/>
        <w:jc w:val="right"/>
        <w:rPr>
          <w:b/>
          <w:i/>
          <w:sz w:val="18"/>
        </w:rPr>
      </w:pPr>
      <w:r>
        <w:rPr>
          <w:b/>
          <w:i/>
          <w:spacing w:val="-2"/>
          <w:sz w:val="18"/>
        </w:rPr>
        <w:t>подпись</w:t>
      </w:r>
    </w:p>
    <w:p w:rsidR="005525AC" w:rsidRDefault="005525AC">
      <w:pPr>
        <w:pStyle w:val="a3"/>
        <w:ind w:left="0"/>
        <w:jc w:val="left"/>
        <w:rPr>
          <w:b/>
          <w:i/>
          <w:sz w:val="18"/>
        </w:rPr>
      </w:pPr>
    </w:p>
    <w:p w:rsidR="005525AC" w:rsidRDefault="005525AC">
      <w:pPr>
        <w:pStyle w:val="a3"/>
        <w:ind w:left="0"/>
        <w:jc w:val="left"/>
        <w:rPr>
          <w:b/>
          <w:i/>
          <w:sz w:val="18"/>
        </w:rPr>
      </w:pPr>
    </w:p>
    <w:p w:rsidR="005525AC" w:rsidRDefault="005525AC">
      <w:pPr>
        <w:pStyle w:val="a3"/>
        <w:spacing w:before="16"/>
        <w:ind w:left="0"/>
        <w:jc w:val="left"/>
        <w:rPr>
          <w:b/>
          <w:i/>
          <w:sz w:val="18"/>
        </w:rPr>
      </w:pPr>
    </w:p>
    <w:p w:rsidR="005525AC" w:rsidRDefault="00EC4D53">
      <w:pPr>
        <w:tabs>
          <w:tab w:val="left" w:pos="9586"/>
        </w:tabs>
        <w:spacing w:before="1"/>
        <w:ind w:left="4921"/>
        <w:rPr>
          <w:sz w:val="24"/>
        </w:rPr>
      </w:pPr>
      <w:r>
        <w:rPr>
          <w:sz w:val="24"/>
        </w:rPr>
        <w:t xml:space="preserve">Заведующему </w:t>
      </w:r>
      <w:r>
        <w:rPr>
          <w:sz w:val="24"/>
          <w:u w:val="single"/>
        </w:rPr>
        <w:tab/>
      </w:r>
    </w:p>
    <w:p w:rsidR="005525AC" w:rsidRDefault="00D41691">
      <w:pPr>
        <w:pStyle w:val="a3"/>
        <w:spacing w:before="14"/>
        <w:ind w:left="0"/>
        <w:jc w:val="left"/>
        <w:rPr>
          <w:sz w:val="20"/>
        </w:rPr>
      </w:pPr>
      <w:r w:rsidRPr="00D41691">
        <w:pict>
          <v:shape id="docshape5" o:spid="_x0000_s2052" style="position:absolute;margin-left:313.1pt;margin-top:13.45pt;width:234.05pt;height:.1pt;z-index:-15727104;mso-wrap-distance-left:0;mso-wrap-distance-right:0;mso-position-horizontal-relative:page" coordorigin="6262,269" coordsize="4681,0" path="m6262,269r4681,e" filled="f" strokeweight=".17183mm">
            <v:path arrowok="t"/>
            <w10:wrap type="topAndBottom" anchorx="page"/>
          </v:shape>
        </w:pict>
      </w:r>
    </w:p>
    <w:p w:rsidR="005525AC" w:rsidRDefault="00EC4D53">
      <w:pPr>
        <w:spacing w:before="5" w:line="182" w:lineRule="exact"/>
        <w:ind w:left="5176"/>
        <w:rPr>
          <w:sz w:val="16"/>
        </w:rPr>
      </w:pPr>
      <w:r>
        <w:rPr>
          <w:sz w:val="16"/>
        </w:rPr>
        <w:t>(наименованиедошкольногообразовательного</w:t>
      </w:r>
      <w:r>
        <w:rPr>
          <w:spacing w:val="-2"/>
          <w:sz w:val="16"/>
        </w:rPr>
        <w:t>учреждения)</w:t>
      </w:r>
    </w:p>
    <w:p w:rsidR="005525AC" w:rsidRDefault="00EC4D53">
      <w:pPr>
        <w:tabs>
          <w:tab w:val="left" w:pos="8984"/>
        </w:tabs>
        <w:spacing w:line="274" w:lineRule="exact"/>
        <w:ind w:left="4921"/>
        <w:rPr>
          <w:sz w:val="24"/>
        </w:rPr>
      </w:pPr>
      <w:r>
        <w:rPr>
          <w:i/>
          <w:sz w:val="24"/>
        </w:rPr>
        <w:t xml:space="preserve">От </w:t>
      </w:r>
      <w:r>
        <w:rPr>
          <w:sz w:val="24"/>
          <w:u w:val="single"/>
        </w:rPr>
        <w:tab/>
      </w:r>
    </w:p>
    <w:p w:rsidR="005525AC" w:rsidRDefault="00EC4D53">
      <w:pPr>
        <w:ind w:left="6477"/>
        <w:rPr>
          <w:sz w:val="16"/>
        </w:rPr>
      </w:pPr>
      <w:r>
        <w:rPr>
          <w:sz w:val="16"/>
        </w:rPr>
        <w:t>(фамилия,имя,</w:t>
      </w:r>
      <w:r>
        <w:rPr>
          <w:spacing w:val="-2"/>
          <w:sz w:val="16"/>
        </w:rPr>
        <w:t>отчество),</w:t>
      </w:r>
    </w:p>
    <w:p w:rsidR="005525AC" w:rsidRDefault="00EC4D53">
      <w:pPr>
        <w:tabs>
          <w:tab w:val="left" w:pos="7029"/>
        </w:tabs>
        <w:spacing w:before="1" w:line="275" w:lineRule="exact"/>
        <w:ind w:left="4921"/>
        <w:rPr>
          <w:sz w:val="24"/>
        </w:rPr>
      </w:pPr>
      <w:r>
        <w:rPr>
          <w:sz w:val="24"/>
        </w:rPr>
        <w:t xml:space="preserve">Паспорт серии </w:t>
      </w:r>
      <w:r>
        <w:rPr>
          <w:sz w:val="24"/>
          <w:u w:val="single"/>
        </w:rPr>
        <w:tab/>
      </w:r>
      <w:r>
        <w:rPr>
          <w:spacing w:val="-10"/>
          <w:sz w:val="24"/>
        </w:rPr>
        <w:t>№</w:t>
      </w:r>
    </w:p>
    <w:p w:rsidR="005525AC" w:rsidRDefault="00EC4D53">
      <w:pPr>
        <w:tabs>
          <w:tab w:val="left" w:pos="9614"/>
        </w:tabs>
        <w:spacing w:line="275" w:lineRule="exact"/>
        <w:ind w:left="4921"/>
        <w:rPr>
          <w:sz w:val="24"/>
        </w:rPr>
      </w:pPr>
      <w:r>
        <w:rPr>
          <w:sz w:val="24"/>
        </w:rPr>
        <w:t>Зарегистрированпоадресу</w:t>
      </w:r>
      <w:r>
        <w:rPr>
          <w:sz w:val="24"/>
          <w:u w:val="single"/>
        </w:rPr>
        <w:tab/>
      </w:r>
    </w:p>
    <w:p w:rsidR="005525AC" w:rsidRDefault="00D41691">
      <w:pPr>
        <w:pStyle w:val="a3"/>
        <w:spacing w:before="19"/>
        <w:ind w:left="0"/>
        <w:jc w:val="left"/>
        <w:rPr>
          <w:sz w:val="20"/>
        </w:rPr>
      </w:pPr>
      <w:r w:rsidRPr="00D41691">
        <w:pict>
          <v:shape id="docshape6" o:spid="_x0000_s2051" style="position:absolute;margin-left:313.1pt;margin-top:13.7pt;width:234pt;height:.1pt;z-index:-15726592;mso-wrap-distance-left:0;mso-wrap-distance-right:0;mso-position-horizontal-relative:page" coordorigin="6262,274" coordsize="4680,0" path="m6262,274r4680,e" filled="f" strokeweight=".17183mm">
            <v:path arrowok="t"/>
            <w10:wrap type="topAndBottom" anchorx="page"/>
          </v:shape>
        </w:pict>
      </w:r>
    </w:p>
    <w:p w:rsidR="005525AC" w:rsidRDefault="005525AC">
      <w:pPr>
        <w:pStyle w:val="a3"/>
        <w:ind w:left="0"/>
        <w:jc w:val="left"/>
        <w:rPr>
          <w:sz w:val="24"/>
        </w:rPr>
      </w:pPr>
    </w:p>
    <w:p w:rsidR="005525AC" w:rsidRDefault="005525AC">
      <w:pPr>
        <w:pStyle w:val="a3"/>
        <w:ind w:left="0"/>
        <w:jc w:val="left"/>
        <w:rPr>
          <w:sz w:val="24"/>
        </w:rPr>
      </w:pPr>
    </w:p>
    <w:p w:rsidR="005525AC" w:rsidRDefault="005525AC">
      <w:pPr>
        <w:pStyle w:val="a3"/>
        <w:spacing w:before="273"/>
        <w:ind w:left="0"/>
        <w:jc w:val="left"/>
        <w:rPr>
          <w:sz w:val="24"/>
        </w:rPr>
      </w:pPr>
    </w:p>
    <w:p w:rsidR="005525AC" w:rsidRDefault="00EC4D53">
      <w:pPr>
        <w:ind w:right="703"/>
        <w:jc w:val="center"/>
        <w:rPr>
          <w:sz w:val="24"/>
        </w:rPr>
      </w:pPr>
      <w:r>
        <w:rPr>
          <w:spacing w:val="-2"/>
          <w:sz w:val="24"/>
        </w:rPr>
        <w:t>ЗАЯВЛЕНИЕ</w:t>
      </w:r>
    </w:p>
    <w:p w:rsidR="005525AC" w:rsidRDefault="005525AC">
      <w:pPr>
        <w:pStyle w:val="a3"/>
        <w:spacing w:before="1"/>
        <w:ind w:left="0"/>
        <w:jc w:val="left"/>
        <w:rPr>
          <w:sz w:val="24"/>
        </w:rPr>
      </w:pPr>
    </w:p>
    <w:p w:rsidR="005525AC" w:rsidRDefault="00EC4D53">
      <w:pPr>
        <w:tabs>
          <w:tab w:val="left" w:pos="4380"/>
          <w:tab w:val="left" w:pos="5289"/>
          <w:tab w:val="left" w:pos="8618"/>
          <w:tab w:val="left" w:pos="8735"/>
        </w:tabs>
        <w:ind w:left="100" w:right="798" w:firstLine="706"/>
        <w:jc w:val="both"/>
        <w:rPr>
          <w:sz w:val="24"/>
        </w:rPr>
      </w:pPr>
      <w:r>
        <w:rPr>
          <w:sz w:val="24"/>
        </w:rPr>
        <w:t xml:space="preserve">Я,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(ФИО),являясьзаконнымпредставителем несовершеннолетнего</w:t>
      </w:r>
      <w:r>
        <w:rPr>
          <w:sz w:val="24"/>
          <w:u w:val="single"/>
        </w:rPr>
        <w:tab/>
      </w:r>
      <w:r>
        <w:rPr>
          <w:sz w:val="24"/>
        </w:rPr>
        <w:t>(ФИО воспитанника),прошу приостановить образовательныеотношениямежду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2"/>
          <w:sz w:val="16"/>
        </w:rPr>
        <w:t>(наименование</w:t>
      </w:r>
      <w:r>
        <w:rPr>
          <w:sz w:val="16"/>
        </w:rPr>
        <w:t>дошкольного образовательного учреждения)</w:t>
      </w:r>
      <w:r>
        <w:rPr>
          <w:sz w:val="24"/>
        </w:rPr>
        <w:t xml:space="preserve">и воспитанником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всвязи</w:t>
      </w:r>
      <w:r>
        <w:rPr>
          <w:spacing w:val="-10"/>
          <w:sz w:val="24"/>
        </w:rPr>
        <w:t>с</w:t>
      </w:r>
    </w:p>
    <w:p w:rsidR="005525AC" w:rsidRDefault="00D41691">
      <w:pPr>
        <w:pStyle w:val="a3"/>
        <w:spacing w:before="17"/>
        <w:ind w:left="0"/>
        <w:jc w:val="left"/>
        <w:rPr>
          <w:sz w:val="20"/>
        </w:rPr>
      </w:pPr>
      <w:r w:rsidRPr="00D41691">
        <w:pict>
          <v:shape id="docshape7" o:spid="_x0000_s2050" style="position:absolute;margin-left:1in;margin-top:13.6pt;width:456pt;height:.1pt;z-index:-15726080;mso-wrap-distance-left:0;mso-wrap-distance-right:0;mso-position-horizontal-relative:page" coordorigin="1440,272" coordsize="9120,0" path="m1440,272r9120,e" filled="f" strokeweight=".17183mm">
            <v:path arrowok="t"/>
            <w10:wrap type="topAndBottom" anchorx="page"/>
          </v:shape>
        </w:pict>
      </w:r>
    </w:p>
    <w:p w:rsidR="005525AC" w:rsidRDefault="00EC4D53">
      <w:pPr>
        <w:tabs>
          <w:tab w:val="left" w:pos="3800"/>
        </w:tabs>
        <w:spacing w:before="3"/>
        <w:ind w:left="100"/>
        <w:rPr>
          <w:sz w:val="24"/>
        </w:rPr>
      </w:pPr>
      <w:r>
        <w:rPr>
          <w:sz w:val="24"/>
        </w:rPr>
        <w:t xml:space="preserve">на срок </w:t>
      </w: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5525AC" w:rsidRDefault="005525AC">
      <w:pPr>
        <w:pStyle w:val="a3"/>
        <w:ind w:left="0"/>
        <w:jc w:val="left"/>
        <w:rPr>
          <w:sz w:val="24"/>
        </w:rPr>
      </w:pPr>
    </w:p>
    <w:p w:rsidR="005525AC" w:rsidRDefault="005525AC">
      <w:pPr>
        <w:pStyle w:val="a3"/>
        <w:ind w:left="0"/>
        <w:jc w:val="left"/>
        <w:rPr>
          <w:sz w:val="24"/>
        </w:rPr>
      </w:pPr>
    </w:p>
    <w:p w:rsidR="005525AC" w:rsidRDefault="005525AC">
      <w:pPr>
        <w:pStyle w:val="a3"/>
        <w:spacing w:before="273"/>
        <w:ind w:left="0"/>
        <w:jc w:val="left"/>
        <w:rPr>
          <w:sz w:val="24"/>
        </w:rPr>
      </w:pPr>
    </w:p>
    <w:p w:rsidR="005525AC" w:rsidRDefault="00EC4D53">
      <w:pPr>
        <w:tabs>
          <w:tab w:val="left" w:pos="6376"/>
        </w:tabs>
        <w:ind w:left="893"/>
        <w:rPr>
          <w:i/>
          <w:sz w:val="24"/>
        </w:rPr>
      </w:pPr>
      <w:r>
        <w:rPr>
          <w:i/>
          <w:spacing w:val="-4"/>
          <w:sz w:val="24"/>
        </w:rPr>
        <w:t>Дата</w:t>
      </w:r>
      <w:r>
        <w:rPr>
          <w:i/>
          <w:sz w:val="24"/>
        </w:rPr>
        <w:tab/>
        <w:t>Подпись,расшифровка</w:t>
      </w:r>
      <w:r>
        <w:rPr>
          <w:i/>
          <w:spacing w:val="-2"/>
          <w:sz w:val="24"/>
        </w:rPr>
        <w:t xml:space="preserve"> подписи</w:t>
      </w:r>
    </w:p>
    <w:sectPr w:rsidR="005525AC" w:rsidSect="005525AC">
      <w:pgSz w:w="11910" w:h="16840"/>
      <w:pgMar w:top="1360" w:right="120" w:bottom="1240" w:left="1340" w:header="0" w:footer="105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5FF7" w:rsidRDefault="00BB5FF7" w:rsidP="005525AC">
      <w:r>
        <w:separator/>
      </w:r>
    </w:p>
  </w:endnote>
  <w:endnote w:type="continuationSeparator" w:id="1">
    <w:p w:rsidR="00BB5FF7" w:rsidRDefault="00BB5FF7" w:rsidP="005525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5AC" w:rsidRDefault="00D41691">
    <w:pPr>
      <w:pStyle w:val="a3"/>
      <w:spacing w:line="14" w:lineRule="auto"/>
      <w:ind w:left="0"/>
      <w:jc w:val="left"/>
      <w:rPr>
        <w:sz w:val="20"/>
      </w:rPr>
    </w:pPr>
    <w:r w:rsidRPr="00D41691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40.35pt;margin-top:778.1pt;width:13pt;height:15.3pt;z-index:-251658752;mso-position-horizontal-relative:page;mso-position-vertical-relative:page" filled="f" stroked="f">
          <v:textbox inset="0,0,0,0">
            <w:txbxContent>
              <w:p w:rsidR="005525AC" w:rsidRDefault="00D41691">
                <w:pPr>
                  <w:spacing w:before="10"/>
                  <w:ind w:left="60"/>
                  <w:rPr>
                    <w:sz w:val="24"/>
                  </w:rPr>
                </w:pPr>
                <w:r>
                  <w:rPr>
                    <w:spacing w:val="-10"/>
                    <w:sz w:val="24"/>
                  </w:rPr>
                  <w:fldChar w:fldCharType="begin"/>
                </w:r>
                <w:r w:rsidR="00EC4D53">
                  <w:rPr>
                    <w:spacing w:val="-10"/>
                    <w:sz w:val="24"/>
                  </w:rPr>
                  <w:instrText xml:space="preserve"> PAGE </w:instrText>
                </w:r>
                <w:r>
                  <w:rPr>
                    <w:spacing w:val="-10"/>
                    <w:sz w:val="24"/>
                  </w:rPr>
                  <w:fldChar w:fldCharType="separate"/>
                </w:r>
                <w:r w:rsidR="00506088">
                  <w:rPr>
                    <w:noProof/>
                    <w:spacing w:val="-10"/>
                    <w:sz w:val="24"/>
                  </w:rPr>
                  <w:t>2</w:t>
                </w:r>
                <w:r>
                  <w:rPr>
                    <w:spacing w:val="-10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5FF7" w:rsidRDefault="00BB5FF7" w:rsidP="005525AC">
      <w:r>
        <w:separator/>
      </w:r>
    </w:p>
  </w:footnote>
  <w:footnote w:type="continuationSeparator" w:id="1">
    <w:p w:rsidR="00BB5FF7" w:rsidRDefault="00BB5FF7" w:rsidP="005525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F01742"/>
    <w:multiLevelType w:val="hybridMultilevel"/>
    <w:tmpl w:val="3BA8FA3A"/>
    <w:lvl w:ilvl="0" w:tplc="47A61902">
      <w:start w:val="2"/>
      <w:numFmt w:val="decimal"/>
      <w:lvlText w:val="%1."/>
      <w:lvlJc w:val="left"/>
      <w:pPr>
        <w:ind w:left="369" w:hanging="26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7"/>
        <w:szCs w:val="27"/>
        <w:lang w:val="ru-RU" w:eastAsia="en-US" w:bidi="ar-SA"/>
      </w:rPr>
    </w:lvl>
    <w:lvl w:ilvl="1" w:tplc="C8980D6E">
      <w:numFmt w:val="none"/>
      <w:lvlText w:val=""/>
      <w:lvlJc w:val="left"/>
      <w:pPr>
        <w:tabs>
          <w:tab w:val="num" w:pos="360"/>
        </w:tabs>
      </w:pPr>
    </w:lvl>
    <w:lvl w:ilvl="2" w:tplc="B67ADA00">
      <w:numFmt w:val="bullet"/>
      <w:lvlText w:val="•"/>
      <w:lvlJc w:val="left"/>
      <w:pPr>
        <w:ind w:left="821" w:hanging="3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7"/>
        <w:szCs w:val="27"/>
        <w:lang w:val="ru-RU" w:eastAsia="en-US" w:bidi="ar-SA"/>
      </w:rPr>
    </w:lvl>
    <w:lvl w:ilvl="3" w:tplc="CD58420C">
      <w:numFmt w:val="bullet"/>
      <w:lvlText w:val="•"/>
      <w:lvlJc w:val="left"/>
      <w:pPr>
        <w:ind w:left="2023" w:hanging="347"/>
      </w:pPr>
      <w:rPr>
        <w:rFonts w:hint="default"/>
        <w:lang w:val="ru-RU" w:eastAsia="en-US" w:bidi="ar-SA"/>
      </w:rPr>
    </w:lvl>
    <w:lvl w:ilvl="4" w:tplc="4FEC9B44">
      <w:numFmt w:val="bullet"/>
      <w:lvlText w:val="•"/>
      <w:lvlJc w:val="left"/>
      <w:pPr>
        <w:ind w:left="3226" w:hanging="347"/>
      </w:pPr>
      <w:rPr>
        <w:rFonts w:hint="default"/>
        <w:lang w:val="ru-RU" w:eastAsia="en-US" w:bidi="ar-SA"/>
      </w:rPr>
    </w:lvl>
    <w:lvl w:ilvl="5" w:tplc="2B387DBA">
      <w:numFmt w:val="bullet"/>
      <w:lvlText w:val="•"/>
      <w:lvlJc w:val="left"/>
      <w:pPr>
        <w:ind w:left="4429" w:hanging="347"/>
      </w:pPr>
      <w:rPr>
        <w:rFonts w:hint="default"/>
        <w:lang w:val="ru-RU" w:eastAsia="en-US" w:bidi="ar-SA"/>
      </w:rPr>
    </w:lvl>
    <w:lvl w:ilvl="6" w:tplc="EF4CD696">
      <w:numFmt w:val="bullet"/>
      <w:lvlText w:val="•"/>
      <w:lvlJc w:val="left"/>
      <w:pPr>
        <w:ind w:left="5632" w:hanging="347"/>
      </w:pPr>
      <w:rPr>
        <w:rFonts w:hint="default"/>
        <w:lang w:val="ru-RU" w:eastAsia="en-US" w:bidi="ar-SA"/>
      </w:rPr>
    </w:lvl>
    <w:lvl w:ilvl="7" w:tplc="DA92CF0C">
      <w:numFmt w:val="bullet"/>
      <w:lvlText w:val="•"/>
      <w:lvlJc w:val="left"/>
      <w:pPr>
        <w:ind w:left="6835" w:hanging="347"/>
      </w:pPr>
      <w:rPr>
        <w:rFonts w:hint="default"/>
        <w:lang w:val="ru-RU" w:eastAsia="en-US" w:bidi="ar-SA"/>
      </w:rPr>
    </w:lvl>
    <w:lvl w:ilvl="8" w:tplc="9E86F8E2">
      <w:numFmt w:val="bullet"/>
      <w:lvlText w:val="•"/>
      <w:lvlJc w:val="left"/>
      <w:pPr>
        <w:ind w:left="8038" w:hanging="347"/>
      </w:pPr>
      <w:rPr>
        <w:rFonts w:hint="default"/>
        <w:lang w:val="ru-RU" w:eastAsia="en-US" w:bidi="ar-SA"/>
      </w:rPr>
    </w:lvl>
  </w:abstractNum>
  <w:abstractNum w:abstractNumId="1">
    <w:nsid w:val="716B61D0"/>
    <w:multiLevelType w:val="hybridMultilevel"/>
    <w:tmpl w:val="A38E087A"/>
    <w:lvl w:ilvl="0" w:tplc="7598C8DC">
      <w:start w:val="1"/>
      <w:numFmt w:val="decimal"/>
      <w:lvlText w:val="%1"/>
      <w:lvlJc w:val="left"/>
      <w:pPr>
        <w:ind w:left="100" w:hanging="471"/>
        <w:jc w:val="left"/>
      </w:pPr>
      <w:rPr>
        <w:rFonts w:hint="default"/>
        <w:lang w:val="ru-RU" w:eastAsia="en-US" w:bidi="ar-SA"/>
      </w:rPr>
    </w:lvl>
    <w:lvl w:ilvl="1" w:tplc="56C2BFC6">
      <w:numFmt w:val="none"/>
      <w:lvlText w:val=""/>
      <w:lvlJc w:val="left"/>
      <w:pPr>
        <w:tabs>
          <w:tab w:val="num" w:pos="360"/>
        </w:tabs>
      </w:pPr>
    </w:lvl>
    <w:lvl w:ilvl="2" w:tplc="7E98012C">
      <w:numFmt w:val="bullet"/>
      <w:lvlText w:val="•"/>
      <w:lvlJc w:val="left"/>
      <w:pPr>
        <w:ind w:left="2168" w:hanging="471"/>
      </w:pPr>
      <w:rPr>
        <w:rFonts w:hint="default"/>
        <w:lang w:val="ru-RU" w:eastAsia="en-US" w:bidi="ar-SA"/>
      </w:rPr>
    </w:lvl>
    <w:lvl w:ilvl="3" w:tplc="3B6C10FA">
      <w:numFmt w:val="bullet"/>
      <w:lvlText w:val="•"/>
      <w:lvlJc w:val="left"/>
      <w:pPr>
        <w:ind w:left="3203" w:hanging="471"/>
      </w:pPr>
      <w:rPr>
        <w:rFonts w:hint="default"/>
        <w:lang w:val="ru-RU" w:eastAsia="en-US" w:bidi="ar-SA"/>
      </w:rPr>
    </w:lvl>
    <w:lvl w:ilvl="4" w:tplc="82187198">
      <w:numFmt w:val="bullet"/>
      <w:lvlText w:val="•"/>
      <w:lvlJc w:val="left"/>
      <w:pPr>
        <w:ind w:left="4237" w:hanging="471"/>
      </w:pPr>
      <w:rPr>
        <w:rFonts w:hint="default"/>
        <w:lang w:val="ru-RU" w:eastAsia="en-US" w:bidi="ar-SA"/>
      </w:rPr>
    </w:lvl>
    <w:lvl w:ilvl="5" w:tplc="37288388">
      <w:numFmt w:val="bullet"/>
      <w:lvlText w:val="•"/>
      <w:lvlJc w:val="left"/>
      <w:pPr>
        <w:ind w:left="5272" w:hanging="471"/>
      </w:pPr>
      <w:rPr>
        <w:rFonts w:hint="default"/>
        <w:lang w:val="ru-RU" w:eastAsia="en-US" w:bidi="ar-SA"/>
      </w:rPr>
    </w:lvl>
    <w:lvl w:ilvl="6" w:tplc="70BC7E82">
      <w:numFmt w:val="bullet"/>
      <w:lvlText w:val="•"/>
      <w:lvlJc w:val="left"/>
      <w:pPr>
        <w:ind w:left="6306" w:hanging="471"/>
      </w:pPr>
      <w:rPr>
        <w:rFonts w:hint="default"/>
        <w:lang w:val="ru-RU" w:eastAsia="en-US" w:bidi="ar-SA"/>
      </w:rPr>
    </w:lvl>
    <w:lvl w:ilvl="7" w:tplc="DA8E272C">
      <w:numFmt w:val="bullet"/>
      <w:lvlText w:val="•"/>
      <w:lvlJc w:val="left"/>
      <w:pPr>
        <w:ind w:left="7340" w:hanging="471"/>
      </w:pPr>
      <w:rPr>
        <w:rFonts w:hint="default"/>
        <w:lang w:val="ru-RU" w:eastAsia="en-US" w:bidi="ar-SA"/>
      </w:rPr>
    </w:lvl>
    <w:lvl w:ilvl="8" w:tplc="072A19B6">
      <w:numFmt w:val="bullet"/>
      <w:lvlText w:val="•"/>
      <w:lvlJc w:val="left"/>
      <w:pPr>
        <w:ind w:left="8375" w:hanging="47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5525AC"/>
    <w:rsid w:val="0005436B"/>
    <w:rsid w:val="00506088"/>
    <w:rsid w:val="005525AC"/>
    <w:rsid w:val="00BB5FF7"/>
    <w:rsid w:val="00D41691"/>
    <w:rsid w:val="00EC4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525A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25A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525AC"/>
    <w:pPr>
      <w:ind w:left="100"/>
      <w:jc w:val="both"/>
    </w:pPr>
    <w:rPr>
      <w:sz w:val="27"/>
      <w:szCs w:val="27"/>
    </w:rPr>
  </w:style>
  <w:style w:type="paragraph" w:customStyle="1" w:styleId="Heading1">
    <w:name w:val="Heading 1"/>
    <w:basedOn w:val="a"/>
    <w:uiPriority w:val="1"/>
    <w:qFormat/>
    <w:rsid w:val="005525AC"/>
    <w:pPr>
      <w:spacing w:line="306" w:lineRule="exact"/>
      <w:ind w:left="368" w:hanging="268"/>
      <w:jc w:val="both"/>
      <w:outlineLvl w:val="1"/>
    </w:pPr>
    <w:rPr>
      <w:b/>
      <w:bCs/>
      <w:sz w:val="27"/>
      <w:szCs w:val="27"/>
    </w:rPr>
  </w:style>
  <w:style w:type="paragraph" w:styleId="a4">
    <w:name w:val="List Paragraph"/>
    <w:basedOn w:val="a"/>
    <w:uiPriority w:val="1"/>
    <w:qFormat/>
    <w:rsid w:val="005525AC"/>
    <w:pPr>
      <w:ind w:left="100"/>
      <w:jc w:val="both"/>
    </w:pPr>
  </w:style>
  <w:style w:type="paragraph" w:customStyle="1" w:styleId="TableParagraph">
    <w:name w:val="Table Paragraph"/>
    <w:basedOn w:val="a"/>
    <w:uiPriority w:val="1"/>
    <w:qFormat/>
    <w:rsid w:val="005525AC"/>
  </w:style>
  <w:style w:type="paragraph" w:styleId="a5">
    <w:name w:val="Balloon Text"/>
    <w:basedOn w:val="a"/>
    <w:link w:val="a6"/>
    <w:uiPriority w:val="99"/>
    <w:semiHidden/>
    <w:unhideWhenUsed/>
    <w:rsid w:val="0005436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436B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05436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link w:val="a9"/>
    <w:uiPriority w:val="1"/>
    <w:qFormat/>
    <w:rsid w:val="0005436B"/>
    <w:pPr>
      <w:spacing w:before="87" w:line="367" w:lineRule="exact"/>
      <w:ind w:left="702" w:right="199"/>
      <w:jc w:val="center"/>
    </w:pPr>
    <w:rPr>
      <w:b/>
      <w:bCs/>
      <w:sz w:val="32"/>
      <w:szCs w:val="32"/>
    </w:rPr>
  </w:style>
  <w:style w:type="character" w:customStyle="1" w:styleId="a9">
    <w:name w:val="Название Знак"/>
    <w:basedOn w:val="a0"/>
    <w:link w:val="a8"/>
    <w:uiPriority w:val="1"/>
    <w:rsid w:val="0005436B"/>
    <w:rPr>
      <w:rFonts w:ascii="Times New Roman" w:eastAsia="Times New Roman" w:hAnsi="Times New Roman" w:cs="Times New Roman"/>
      <w:b/>
      <w:bCs/>
      <w:sz w:val="32"/>
      <w:szCs w:val="32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ohrana-tryda.com/node/2181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ohrana-tryda.com/node/2181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ohrana-tryda.com/node/403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ohrana-tryda.com/node/218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ohrana-tryda.com/node/2181" TargetMode="External"/><Relationship Id="rId10" Type="http://schemas.openxmlformats.org/officeDocument/2006/relationships/hyperlink" Target="https://ohrana-tryda.com/node/2181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ohrana-tryda.com/node/218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1864</Words>
  <Characters>10628</Characters>
  <Application>Microsoft Office Word</Application>
  <DocSecurity>0</DocSecurity>
  <Lines>88</Lines>
  <Paragraphs>24</Paragraphs>
  <ScaleCrop>false</ScaleCrop>
  <Company/>
  <LinksUpToDate>false</LinksUpToDate>
  <CharactersWithSpaces>12468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Обучонок2</dc:creator>
  <cp:lastModifiedBy>User</cp:lastModifiedBy>
  <cp:revision>3</cp:revision>
  <cp:lastPrinted>2023-12-20T10:35:00Z</cp:lastPrinted>
  <dcterms:created xsi:type="dcterms:W3CDTF">2023-12-20T10:36:00Z</dcterms:created>
  <dcterms:modified xsi:type="dcterms:W3CDTF">2023-12-20T11:28:00Z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2023-12-20T00:00:00Z</vt:filetime>
  </property>
  <property fmtid="{D5CDD505-2E9C-101B-9397-08002B2CF9AE}" pid="5" name="Producer">
    <vt:lpwstr>www.ilovepdf.com</vt:lpwstr>
  </property>
</Properties>
</file>